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DBAA6" w14:textId="77777777" w:rsidR="008B30E5" w:rsidRDefault="005339D9" w:rsidP="00CB26EB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14:paraId="0FBE3D9C" w14:textId="43922582" w:rsidR="008B30E5" w:rsidRDefault="00F92D8E" w:rsidP="00F92D8E">
      <w:pPr>
        <w:tabs>
          <w:tab w:val="left" w:leader="underscore" w:pos="10206"/>
        </w:tabs>
        <w:rPr>
          <w:b/>
        </w:rPr>
      </w:pPr>
      <w:r w:rsidRPr="00F92D8E">
        <w:rPr>
          <w:b/>
        </w:rPr>
        <w:t xml:space="preserve">  </w:t>
      </w:r>
      <w:r w:rsidRPr="008557BD">
        <w:rPr>
          <w:b/>
        </w:rPr>
        <w:t xml:space="preserve">                                   </w:t>
      </w:r>
      <w:r w:rsidR="008C2DCE" w:rsidRPr="008C2DCE">
        <w:rPr>
          <w:b/>
        </w:rPr>
        <w:t>Метрология, квалиметрия и стандартизация</w:t>
      </w:r>
    </w:p>
    <w:p w14:paraId="51C9BCD8" w14:textId="77777777" w:rsidR="00F92D8E" w:rsidRDefault="00F92D8E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04E5235" w14:textId="58B5CEC2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27B46823" w14:textId="77777777" w:rsidR="008C2DCE" w:rsidRDefault="0075794B" w:rsidP="00DE17FF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 w:rsidRPr="0075794B">
        <w:rPr>
          <w:bCs/>
          <w:kern w:val="32"/>
        </w:rPr>
        <w:t>обеспечение базовой подготовки обучающихся в области метрологии, стандартизации, подтверждения соответствия и квалиметрии в нефтегазовой промышленности.</w:t>
      </w:r>
    </w:p>
    <w:p w14:paraId="4F0BD8FC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14902653" w14:textId="77777777" w:rsidR="008B30E5" w:rsidRPr="00945D9F" w:rsidRDefault="0075794B" w:rsidP="008C2DCE">
      <w:pPr>
        <w:numPr>
          <w:ilvl w:val="0"/>
          <w:numId w:val="3"/>
        </w:numPr>
        <w:tabs>
          <w:tab w:val="clear" w:pos="2149"/>
          <w:tab w:val="left" w:pos="1134"/>
          <w:tab w:val="left" w:leader="underscore" w:pos="10206"/>
        </w:tabs>
        <w:ind w:left="0" w:firstLine="426"/>
        <w:jc w:val="both"/>
      </w:pPr>
      <w:r>
        <w:t>освоение</w:t>
      </w:r>
      <w:r w:rsidRPr="0075794B">
        <w:t xml:space="preserve"> на практике современны</w:t>
      </w:r>
      <w:r>
        <w:t>х</w:t>
      </w:r>
      <w:r w:rsidRPr="0075794B">
        <w:t xml:space="preserve"> принцип</w:t>
      </w:r>
      <w:r>
        <w:t>ов</w:t>
      </w:r>
      <w:r w:rsidRPr="0075794B">
        <w:t>, метод</w:t>
      </w:r>
      <w:r>
        <w:t>ов</w:t>
      </w:r>
      <w:r w:rsidRPr="0075794B">
        <w:t xml:space="preserve"> и средства измерения физических величин, средств испытаний и контроля их использования в</w:t>
      </w:r>
      <w:r>
        <w:t xml:space="preserve"> обеспечении качества продукции</w:t>
      </w:r>
      <w:r w:rsidR="008C2DCE" w:rsidRPr="008C2DCE">
        <w:t>;</w:t>
      </w:r>
    </w:p>
    <w:p w14:paraId="791AEB68" w14:textId="77777777" w:rsidR="008B30E5" w:rsidRDefault="0075794B" w:rsidP="008C2DCE">
      <w:pPr>
        <w:numPr>
          <w:ilvl w:val="0"/>
          <w:numId w:val="3"/>
        </w:numPr>
        <w:tabs>
          <w:tab w:val="clear" w:pos="2149"/>
          <w:tab w:val="left" w:pos="1134"/>
          <w:tab w:val="left" w:leader="underscore" w:pos="10206"/>
        </w:tabs>
        <w:ind w:left="0" w:firstLine="567"/>
        <w:jc w:val="both"/>
      </w:pPr>
      <w:r>
        <w:t xml:space="preserve">получение </w:t>
      </w:r>
      <w:r w:rsidRPr="0075794B">
        <w:t>теоретических знаний и практических навыков работы с нормативными документами общетехничес</w:t>
      </w:r>
      <w:r>
        <w:t>кой и отраслевой направленности</w:t>
      </w:r>
      <w:r w:rsidR="008B30E5" w:rsidRPr="00945D9F">
        <w:t>;</w:t>
      </w:r>
    </w:p>
    <w:p w14:paraId="18C5E9E6" w14:textId="77777777" w:rsidR="008B30E5" w:rsidRDefault="008C2DCE" w:rsidP="008C2DCE">
      <w:pPr>
        <w:numPr>
          <w:ilvl w:val="0"/>
          <w:numId w:val="3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rPr>
          <w:bCs/>
        </w:rPr>
        <w:t xml:space="preserve">изучение </w:t>
      </w:r>
      <w:r w:rsidR="0075794B" w:rsidRPr="0075794B">
        <w:rPr>
          <w:bCs/>
        </w:rPr>
        <w:t>структурно</w:t>
      </w:r>
      <w:r w:rsidR="0075794B">
        <w:rPr>
          <w:bCs/>
        </w:rPr>
        <w:t>го представления</w:t>
      </w:r>
      <w:r w:rsidR="0075794B" w:rsidRPr="0075794B">
        <w:rPr>
          <w:bCs/>
        </w:rPr>
        <w:t xml:space="preserve"> критериев качества продукции и систем показателей качества, методов измерения и количественного оценивания качества</w:t>
      </w:r>
      <w:r w:rsidR="008B30E5">
        <w:rPr>
          <w:bCs/>
        </w:rPr>
        <w:t>.</w:t>
      </w:r>
    </w:p>
    <w:p w14:paraId="7BAACC6E" w14:textId="77777777" w:rsidR="008B30E5" w:rsidRDefault="008B30E5" w:rsidP="00DE17FF">
      <w:pPr>
        <w:jc w:val="center"/>
        <w:rPr>
          <w:b/>
        </w:rPr>
      </w:pPr>
    </w:p>
    <w:p w14:paraId="62719AC9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3B4BF08E" w14:textId="77777777" w:rsidR="00975FEF" w:rsidRDefault="00975FEF" w:rsidP="00DE17FF">
      <w:pPr>
        <w:ind w:firstLine="709"/>
        <w:jc w:val="both"/>
      </w:pPr>
      <w:r>
        <w:t xml:space="preserve">ОПК-4 - </w:t>
      </w:r>
      <w:r w:rsidRPr="00975FEF">
        <w:t>Способен проводить измерения и наблюдения, обрабатывать и представлять экспериментальные данные</w:t>
      </w:r>
      <w:r w:rsidR="007762C2">
        <w:t>.</w:t>
      </w:r>
    </w:p>
    <w:p w14:paraId="6B5841C3" w14:textId="49DFA6A0" w:rsidR="00975FEF" w:rsidRDefault="00975FEF" w:rsidP="00DE17FF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ОПК-7 - </w:t>
      </w:r>
      <w:r w:rsidRPr="00975FEF">
        <w:rPr>
          <w:color w:val="000000"/>
          <w:lang w:bidi="ru-RU"/>
        </w:rPr>
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</w:r>
      <w:r>
        <w:rPr>
          <w:color w:val="000000"/>
          <w:lang w:bidi="ru-RU"/>
        </w:rPr>
        <w:t>.</w:t>
      </w:r>
    </w:p>
    <w:p w14:paraId="240836F2" w14:textId="388BCEAD" w:rsidR="00375848" w:rsidRPr="00375848" w:rsidRDefault="00375848" w:rsidP="00DE17FF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ОПК-5 - </w:t>
      </w:r>
      <w:r w:rsidRPr="00375848">
        <w:rPr>
          <w:color w:val="000000"/>
          <w:lang w:bidi="ru-RU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</w:r>
    </w:p>
    <w:p w14:paraId="33DFCF4D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2C20816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610603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6D483974" w14:textId="02AC1272" w:rsidR="000E4F95" w:rsidRPr="00925F8F" w:rsidRDefault="00E37FD9" w:rsidP="00E37FD9">
      <w:pPr>
        <w:pStyle w:val="af7"/>
        <w:tabs>
          <w:tab w:val="left" w:pos="1134"/>
        </w:tabs>
        <w:spacing w:after="0"/>
        <w:ind w:firstLine="0"/>
      </w:pPr>
      <w:r>
        <w:t xml:space="preserve">- </w:t>
      </w:r>
      <w:r w:rsidR="00D17DBE" w:rsidRPr="00D17DBE">
        <w:t xml:space="preserve">обеспечение базовой подготовки обучающихся в </w:t>
      </w:r>
      <w:r w:rsidR="00D17DBE">
        <w:t>области метрологии, стандартиза</w:t>
      </w:r>
      <w:r w:rsidR="00D17DBE" w:rsidRPr="00D17DBE">
        <w:t>ции, подтверждения соответствия и квалиметрии в нефтегазовой промышленности.</w:t>
      </w:r>
    </w:p>
    <w:p w14:paraId="06D113C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DEF62ED" w14:textId="77777777" w:rsidR="00197CA9" w:rsidRPr="00197CA9" w:rsidRDefault="00197CA9" w:rsidP="00197CA9">
      <w:pPr>
        <w:ind w:firstLine="709"/>
        <w:jc w:val="both"/>
      </w:pPr>
      <w:r w:rsidRPr="00197CA9">
        <w:t>- изучить и освоить на практике современные принципы, методы и средства измерения физических величин, средств испытаний и контроля их использования в обеспечении качества продукции;</w:t>
      </w:r>
    </w:p>
    <w:p w14:paraId="03B2DE17" w14:textId="77777777" w:rsidR="00197CA9" w:rsidRPr="00197CA9" w:rsidRDefault="00197CA9" w:rsidP="00197CA9">
      <w:pPr>
        <w:ind w:firstLine="709"/>
        <w:jc w:val="both"/>
      </w:pPr>
      <w:r w:rsidRPr="00197CA9">
        <w:t>- получение студентами теоретических знаний и практических навыков работы с нормативными документами общетехнической и отраслевой направленности;</w:t>
      </w:r>
    </w:p>
    <w:p w14:paraId="7FFED079" w14:textId="77777777" w:rsidR="00197CA9" w:rsidRPr="00197CA9" w:rsidRDefault="00197CA9" w:rsidP="00197CA9">
      <w:pPr>
        <w:ind w:firstLine="709"/>
        <w:jc w:val="both"/>
      </w:pPr>
      <w:r w:rsidRPr="00197CA9">
        <w:t>- дать необходимые сведения о методах и процедурах подтверждения соответствия оборудования заданным требованиям, выборе необходимой доказательности соответствия оборудования требованиям нормативных документов;</w:t>
      </w:r>
    </w:p>
    <w:p w14:paraId="6D90B408" w14:textId="77777777" w:rsidR="00197CA9" w:rsidRPr="00197CA9" w:rsidRDefault="00197CA9" w:rsidP="00197CA9">
      <w:pPr>
        <w:ind w:firstLine="709"/>
        <w:jc w:val="both"/>
      </w:pPr>
      <w:r w:rsidRPr="00197CA9">
        <w:t>- дать необходимые сведения о методах нормирования точности и обеспечения взаимозаменяемости элементов оборудования,</w:t>
      </w:r>
    </w:p>
    <w:p w14:paraId="63577D55" w14:textId="77777777" w:rsidR="00197CA9" w:rsidRPr="00197CA9" w:rsidRDefault="00197CA9" w:rsidP="00197CA9">
      <w:pPr>
        <w:ind w:firstLine="709"/>
        <w:jc w:val="both"/>
      </w:pPr>
      <w:r w:rsidRPr="00197CA9">
        <w:t>- изучить структурное представление критериев качества продукции и систем показателей качества, методов измерения и количественного оценивания качества;</w:t>
      </w:r>
    </w:p>
    <w:p w14:paraId="2E700B68" w14:textId="77777777" w:rsidR="00197CA9" w:rsidRPr="00197CA9" w:rsidRDefault="00197CA9" w:rsidP="00197CA9">
      <w:pPr>
        <w:ind w:firstLine="709"/>
        <w:jc w:val="both"/>
      </w:pPr>
      <w:r w:rsidRPr="00197CA9">
        <w:t>- приобретение навыков решения задач и выполнение процедур по выбору системы показателей качества для конкретных видов продукции;</w:t>
      </w:r>
    </w:p>
    <w:p w14:paraId="1B727358" w14:textId="77777777" w:rsidR="00197CA9" w:rsidRPr="00197CA9" w:rsidRDefault="00197CA9" w:rsidP="00197CA9">
      <w:pPr>
        <w:ind w:firstLine="709"/>
        <w:jc w:val="both"/>
      </w:pPr>
      <w:r w:rsidRPr="00197CA9">
        <w:t>- изучить методы отбора экспертов, работы с экспертами и обработки значений экспертных оценок для и использования в работах по управлению качеством сырья, предоставляемых услуг и оборудования.</w:t>
      </w:r>
    </w:p>
    <w:p w14:paraId="10BFB34A" w14:textId="77777777" w:rsidR="00197CA9" w:rsidRPr="00197CA9" w:rsidRDefault="00197CA9" w:rsidP="00197CA9">
      <w:pPr>
        <w:ind w:firstLine="709"/>
        <w:jc w:val="both"/>
      </w:pPr>
      <w:r w:rsidRPr="00197CA9">
        <w:t>- научить студентов системному использованию полученных знаний при эксплуатации оборудования, оценке и обеспечении показателей качества продукции, получении информации во время испытаний и проведения полевых работ.</w:t>
      </w:r>
    </w:p>
    <w:p w14:paraId="254DD9D4" w14:textId="77777777" w:rsidR="000E4F95" w:rsidRDefault="000E4F95" w:rsidP="00D17DBE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36AA597B" w14:textId="77777777" w:rsidR="00D17DBE" w:rsidRDefault="00D17DBE" w:rsidP="00D17DBE">
      <w:pPr>
        <w:jc w:val="both"/>
        <w:rPr>
          <w:b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6804"/>
        <w:gridCol w:w="1700"/>
      </w:tblGrid>
      <w:tr w:rsidR="00197CA9" w:rsidRPr="007762C2" w14:paraId="737C0BAE" w14:textId="77777777" w:rsidTr="00A845D9">
        <w:trPr>
          <w:jc w:val="center"/>
        </w:trPr>
        <w:tc>
          <w:tcPr>
            <w:tcW w:w="852" w:type="dxa"/>
            <w:shd w:val="clear" w:color="auto" w:fill="auto"/>
          </w:tcPr>
          <w:p w14:paraId="403797C1" w14:textId="77777777" w:rsidR="00197CA9" w:rsidRPr="007762C2" w:rsidRDefault="00197CA9" w:rsidP="00A845D9">
            <w:pPr>
              <w:jc w:val="center"/>
            </w:pPr>
            <w:r w:rsidRPr="007762C2">
              <w:t xml:space="preserve">№ </w:t>
            </w:r>
          </w:p>
          <w:p w14:paraId="2FC59950" w14:textId="77777777" w:rsidR="00197CA9" w:rsidRPr="007762C2" w:rsidRDefault="00197CA9" w:rsidP="00A845D9">
            <w:pPr>
              <w:jc w:val="center"/>
            </w:pPr>
            <w:r w:rsidRPr="007762C2">
              <w:t>п-п</w:t>
            </w:r>
          </w:p>
        </w:tc>
        <w:tc>
          <w:tcPr>
            <w:tcW w:w="6804" w:type="dxa"/>
            <w:shd w:val="clear" w:color="auto" w:fill="auto"/>
          </w:tcPr>
          <w:p w14:paraId="4A974F81" w14:textId="77777777" w:rsidR="00197CA9" w:rsidRPr="007762C2" w:rsidRDefault="00197CA9" w:rsidP="00A845D9">
            <w:pPr>
              <w:jc w:val="center"/>
            </w:pPr>
            <w:r w:rsidRPr="007762C2">
              <w:t>Содержание формируемых компетенций</w:t>
            </w:r>
          </w:p>
        </w:tc>
        <w:tc>
          <w:tcPr>
            <w:tcW w:w="1700" w:type="dxa"/>
            <w:shd w:val="clear" w:color="auto" w:fill="auto"/>
          </w:tcPr>
          <w:p w14:paraId="29D1DF9B" w14:textId="77777777" w:rsidR="00197CA9" w:rsidRPr="007762C2" w:rsidRDefault="00197CA9" w:rsidP="00A845D9">
            <w:pPr>
              <w:jc w:val="center"/>
            </w:pPr>
            <w:r w:rsidRPr="007762C2">
              <w:t>Индекс компетенции</w:t>
            </w:r>
          </w:p>
        </w:tc>
      </w:tr>
      <w:tr w:rsidR="00197CA9" w:rsidRPr="007762C2" w14:paraId="3A9E7E84" w14:textId="77777777" w:rsidTr="00A845D9">
        <w:trPr>
          <w:jc w:val="center"/>
        </w:trPr>
        <w:tc>
          <w:tcPr>
            <w:tcW w:w="9356" w:type="dxa"/>
            <w:gridSpan w:val="3"/>
          </w:tcPr>
          <w:p w14:paraId="78D91243" w14:textId="77777777" w:rsidR="00197CA9" w:rsidRPr="007762C2" w:rsidRDefault="00197CA9" w:rsidP="007762C2">
            <w:pPr>
              <w:jc w:val="center"/>
            </w:pPr>
            <w:r w:rsidRPr="007762C2">
              <w:t>Обще</w:t>
            </w:r>
            <w:r w:rsidR="007762C2">
              <w:t>профессиональные компетенции</w:t>
            </w:r>
            <w:r w:rsidRPr="007762C2">
              <w:t xml:space="preserve"> (О</w:t>
            </w:r>
            <w:r w:rsidR="007762C2">
              <w:t>П</w:t>
            </w:r>
            <w:r w:rsidRPr="007762C2">
              <w:t>К)</w:t>
            </w:r>
          </w:p>
        </w:tc>
      </w:tr>
      <w:tr w:rsidR="00197CA9" w:rsidRPr="007762C2" w14:paraId="0F047AE6" w14:textId="77777777" w:rsidTr="00A845D9">
        <w:trPr>
          <w:jc w:val="center"/>
        </w:trPr>
        <w:tc>
          <w:tcPr>
            <w:tcW w:w="852" w:type="dxa"/>
          </w:tcPr>
          <w:p w14:paraId="6D685043" w14:textId="77777777" w:rsidR="00197CA9" w:rsidRPr="007762C2" w:rsidRDefault="00197CA9" w:rsidP="00A845D9">
            <w:pPr>
              <w:jc w:val="center"/>
            </w:pPr>
            <w:r w:rsidRPr="007762C2">
              <w:t>1</w:t>
            </w:r>
          </w:p>
        </w:tc>
        <w:tc>
          <w:tcPr>
            <w:tcW w:w="6804" w:type="dxa"/>
          </w:tcPr>
          <w:p w14:paraId="55DC1106" w14:textId="77777777" w:rsidR="00197CA9" w:rsidRPr="007762C2" w:rsidRDefault="007762C2" w:rsidP="00A845D9">
            <w:pPr>
              <w:jc w:val="both"/>
            </w:pPr>
            <w:r w:rsidRPr="00975FEF">
              <w:t>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700" w:type="dxa"/>
          </w:tcPr>
          <w:p w14:paraId="76860897" w14:textId="77777777" w:rsidR="00197CA9" w:rsidRPr="007762C2" w:rsidRDefault="007762C2" w:rsidP="00A845D9">
            <w:pPr>
              <w:jc w:val="center"/>
            </w:pPr>
            <w:r>
              <w:t>ОПК-4</w:t>
            </w:r>
          </w:p>
        </w:tc>
      </w:tr>
      <w:tr w:rsidR="00DF6130" w:rsidRPr="007762C2" w14:paraId="45EEE796" w14:textId="77777777" w:rsidTr="00A845D9">
        <w:trPr>
          <w:jc w:val="center"/>
        </w:trPr>
        <w:tc>
          <w:tcPr>
            <w:tcW w:w="852" w:type="dxa"/>
          </w:tcPr>
          <w:p w14:paraId="4FD47876" w14:textId="7937458C" w:rsidR="00DF6130" w:rsidRPr="00DF6130" w:rsidRDefault="00DF6130" w:rsidP="00A84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04" w:type="dxa"/>
          </w:tcPr>
          <w:p w14:paraId="251E2BF3" w14:textId="3B61E87F" w:rsidR="00DF6130" w:rsidRPr="00DF6130" w:rsidRDefault="00DF6130" w:rsidP="00A845D9">
            <w:pPr>
              <w:jc w:val="both"/>
              <w:rPr>
                <w:color w:val="000000"/>
                <w:lang w:bidi="ru-RU"/>
              </w:rPr>
            </w:pPr>
            <w:r w:rsidRPr="00375848">
              <w:rPr>
                <w:color w:val="000000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700" w:type="dxa"/>
          </w:tcPr>
          <w:p w14:paraId="1188BE08" w14:textId="2A7A8A65" w:rsidR="00DF6130" w:rsidRPr="00DF6130" w:rsidRDefault="00DF6130" w:rsidP="00A845D9">
            <w:pPr>
              <w:jc w:val="center"/>
            </w:pPr>
            <w:r>
              <w:t>ОПК-5</w:t>
            </w:r>
          </w:p>
        </w:tc>
      </w:tr>
      <w:tr w:rsidR="00197CA9" w:rsidRPr="007762C2" w14:paraId="6966DC9B" w14:textId="77777777" w:rsidTr="00A845D9">
        <w:trPr>
          <w:jc w:val="center"/>
        </w:trPr>
        <w:tc>
          <w:tcPr>
            <w:tcW w:w="852" w:type="dxa"/>
          </w:tcPr>
          <w:p w14:paraId="39EB8EB7" w14:textId="76365C9C" w:rsidR="00197CA9" w:rsidRPr="00DF6130" w:rsidRDefault="00DF6130" w:rsidP="00A845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804" w:type="dxa"/>
          </w:tcPr>
          <w:p w14:paraId="1CCECF0F" w14:textId="77777777" w:rsidR="00197CA9" w:rsidRPr="007762C2" w:rsidRDefault="007762C2" w:rsidP="007762C2">
            <w:pPr>
              <w:jc w:val="both"/>
            </w:pPr>
            <w:r w:rsidRPr="007762C2">
      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1700" w:type="dxa"/>
          </w:tcPr>
          <w:p w14:paraId="44EA3E5A" w14:textId="77777777" w:rsidR="00197CA9" w:rsidRPr="007762C2" w:rsidRDefault="007762C2" w:rsidP="007762C2">
            <w:pPr>
              <w:jc w:val="center"/>
            </w:pPr>
            <w:r>
              <w:t>ОПК-7</w:t>
            </w:r>
          </w:p>
        </w:tc>
      </w:tr>
    </w:tbl>
    <w:p w14:paraId="2A2A2550" w14:textId="77777777" w:rsidR="000E4F95" w:rsidRDefault="000E4F95" w:rsidP="00DE17FF"/>
    <w:p w14:paraId="2DE64355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75B1E27A" w14:textId="77777777" w:rsidR="00161428" w:rsidRPr="00031DE8" w:rsidRDefault="00161428" w:rsidP="00D17DBE">
      <w:pPr>
        <w:tabs>
          <w:tab w:val="right" w:leader="underscore" w:pos="8505"/>
        </w:tabs>
        <w:jc w:val="both"/>
      </w:pPr>
      <w:r w:rsidRPr="008D3693">
        <w:rPr>
          <w:i/>
        </w:rPr>
        <w:t>знать</w:t>
      </w:r>
      <w:r w:rsidRPr="008D3693">
        <w:t>:</w:t>
      </w:r>
      <w:r w:rsidRPr="00BB325E">
        <w:t xml:space="preserve"> </w:t>
      </w:r>
      <w:r w:rsidR="00091367" w:rsidRPr="00091367">
        <w:t>законодательство Российской Федерации, регламентирующие</w:t>
      </w:r>
      <w:r w:rsidR="00091367">
        <w:t xml:space="preserve"> вопросы единства измерений и метрологическое обеспечение</w:t>
      </w:r>
      <w:r w:rsidR="00D17DBE">
        <w:t>,  классификацию видов, методов и средств измерений, единую систему допусков и посадок, простейшие методы расчета размерных цепей, основные категории и виды стандартов, тенденции развития стандартизации, нормативные документы, действующие в нефтегазовой отрасли, виды, роль и значение подтверждения соответствия в техническом регулировании продукции и услуг, а также в обеспечении конкурентоспособности, основы обязательного и добровольного подтверждения соответствия, основные схемы и системы сертификации, основные положения и принципы управления качеством и квалиметрии, основную схему квалиметрического ана</w:t>
      </w:r>
      <w:r w:rsidR="00D17DBE">
        <w:lastRenderedPageBreak/>
        <w:t xml:space="preserve">лиза,  </w:t>
      </w:r>
      <w:r w:rsidR="00091367">
        <w:t>технические характеристики, конструктивные особенности, назначение и принципы средств измерений, используемых в области деятельности организации, а также порядок составления т правила оформления технической документации в организации, показатели качества продукции</w:t>
      </w:r>
      <w:r w:rsidR="00D17DBE">
        <w:t>.</w:t>
      </w:r>
    </w:p>
    <w:p w14:paraId="444A50EA" w14:textId="56FBA8FF" w:rsidR="00D17DBE" w:rsidRDefault="00161428" w:rsidP="00D17DBE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Pr="00C0283A">
        <w:t xml:space="preserve"> </w:t>
      </w:r>
      <w:r w:rsidR="00D17DBE">
        <w:t xml:space="preserve">обоснованно применять методы метрологии и стандартизации, выбирать средства измерений для конкретных условий применения, проводить простейшую обработку результатов многократных измерений, рассчитывать </w:t>
      </w:r>
      <w:r w:rsidR="00317DC5">
        <w:t xml:space="preserve">основные характеристики посадок, </w:t>
      </w:r>
      <w:r w:rsidR="00D17DBE">
        <w:t>рассчит</w:t>
      </w:r>
      <w:r w:rsidR="00317DC5">
        <w:t xml:space="preserve">ывать простейшие размерные цепи, </w:t>
      </w:r>
      <w:r w:rsidR="00D17DBE">
        <w:t>использовать нормативные правовые</w:t>
      </w:r>
      <w:r w:rsidR="00317DC5">
        <w:t xml:space="preserve"> документы в своей деятельности, </w:t>
      </w:r>
      <w:r w:rsidR="00D17DBE">
        <w:t xml:space="preserve">составлять, </w:t>
      </w:r>
      <w:r w:rsidR="007E7FC8">
        <w:t>определять методы, испытательное оборудование и методики</w:t>
      </w:r>
      <w:r w:rsidR="002968AF">
        <w:t>, необходимые для конкретных видов испытаний</w:t>
      </w:r>
      <w:r w:rsidR="00317DC5">
        <w:t xml:space="preserve">, </w:t>
      </w:r>
      <w:r w:rsidR="00D17DBE">
        <w:t>осуществлять сбор данных нормативных документов для выполнения работ по проектированию бурения скважин, добычи нефти и газа, промысловому контролю и регулированию извлечения углеводородов на суше и на море, трубопроводному транспорту нефти и газа, подземному хранению газа, хранению и сбыту нефти, н</w:t>
      </w:r>
      <w:r w:rsidR="00317DC5">
        <w:t>ефтепродуктов и сжиженных газов,</w:t>
      </w:r>
      <w:r w:rsidR="00D17DBE">
        <w:t xml:space="preserve"> выполнять ква</w:t>
      </w:r>
      <w:r w:rsidR="00317DC5">
        <w:t xml:space="preserve">лиметрический анализ, </w:t>
      </w:r>
      <w:r w:rsidR="00D17DBE">
        <w:t xml:space="preserve"> определять количес</w:t>
      </w:r>
      <w:r w:rsidR="00317DC5">
        <w:t>твенную оценку качества объекта</w:t>
      </w:r>
      <w:r w:rsidR="002968AF">
        <w:t>, применять измерительный инструмент, простые универсальные и специальные средства измерений, необходимые для проведения измерений</w:t>
      </w:r>
      <w:r w:rsidR="00780053" w:rsidRPr="00780053">
        <w:t>,</w:t>
      </w:r>
      <w:r w:rsidR="00780053">
        <w:t xml:space="preserve"> работать с информационными системами в области НГД</w:t>
      </w:r>
      <w:r w:rsidR="00317DC5">
        <w:t>.</w:t>
      </w:r>
    </w:p>
    <w:p w14:paraId="720EFEBE" w14:textId="400FF476" w:rsidR="00161428" w:rsidRPr="00DC2906" w:rsidRDefault="00161428" w:rsidP="00317DC5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Pr="00C0283A">
        <w:t xml:space="preserve"> </w:t>
      </w:r>
      <w:r w:rsidR="00317DC5">
        <w:t>методами метрологии и стандартизации, методами отбора экспертов для формирования экспертной группы по проведению квалиметрического анализа</w:t>
      </w:r>
      <w:r w:rsidR="002968AF">
        <w:t>, методами и методиками испытательного оборудования, необходимые для конкретных видов испытаний</w:t>
      </w:r>
      <w:r w:rsidR="00060124" w:rsidRPr="00060124">
        <w:t>,</w:t>
      </w:r>
      <w:r w:rsidR="00060124">
        <w:t xml:space="preserve"> программным обеспечением в области НГД</w:t>
      </w:r>
      <w:r w:rsidR="00317DC5">
        <w:t>.</w:t>
      </w:r>
    </w:p>
    <w:p w14:paraId="4028D024" w14:textId="1427232F" w:rsidR="00780053" w:rsidRPr="00375848" w:rsidRDefault="00161428" w:rsidP="00E37FD9">
      <w:pPr>
        <w:jc w:val="both"/>
        <w:rPr>
          <w:color w:val="000000"/>
          <w:lang w:bidi="ru-RU"/>
        </w:rPr>
      </w:pPr>
      <w:r w:rsidRPr="008D3693">
        <w:rPr>
          <w:i/>
        </w:rPr>
        <w:t>быть способным:</w:t>
      </w:r>
      <w:r>
        <w:t xml:space="preserve"> </w:t>
      </w:r>
      <w:r w:rsidR="00317DC5" w:rsidRPr="00317DC5">
        <w:t>проводить формализацию поставленной задачи на основе современного математического аппарата и основные технологические процессы применяемые в нефтегазовом производстве</w:t>
      </w:r>
      <w:r w:rsidR="002968AF">
        <w:t>, к проведению измерений для определения действительных значений контролируемых параметров, к проведению измерительных экспериментов под руководством более квалифицированного специалиста, обработке результатов измерений</w:t>
      </w:r>
      <w:r w:rsidR="00780053" w:rsidRPr="00780053">
        <w:t>,</w:t>
      </w:r>
      <w:r w:rsidR="00780053">
        <w:t xml:space="preserve"> </w:t>
      </w:r>
      <w:r w:rsidR="00780053" w:rsidRPr="00375848">
        <w:rPr>
          <w:color w:val="000000"/>
          <w:lang w:bidi="ru-RU"/>
        </w:rPr>
        <w:t>понимать принципы работы современных информационных технологий и использовать их для решения задач профессиональной деятельности.</w:t>
      </w:r>
    </w:p>
    <w:p w14:paraId="444FA1C7" w14:textId="3C7D8330" w:rsidR="000E4F95" w:rsidRDefault="000E4F95" w:rsidP="00DE17FF"/>
    <w:p w14:paraId="3DFE38B8" w14:textId="77777777" w:rsidR="00FA2B2E" w:rsidRDefault="00FA2B2E" w:rsidP="00DE17FF">
      <w:pPr>
        <w:ind w:firstLine="709"/>
      </w:pPr>
    </w:p>
    <w:p w14:paraId="5CD2B41F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1A54FBD4" w14:textId="77777777" w:rsidR="000E4F95" w:rsidRDefault="000E4F95" w:rsidP="00DE17FF">
      <w:pPr>
        <w:jc w:val="both"/>
      </w:pPr>
    </w:p>
    <w:p w14:paraId="494DC370" w14:textId="77777777" w:rsidR="002E5B5B" w:rsidRPr="007E3C8B" w:rsidRDefault="002E5B5B" w:rsidP="002E5B5B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474F8E35" w14:textId="77777777" w:rsidR="002E5B5B" w:rsidRPr="00180BB9" w:rsidRDefault="002E5B5B" w:rsidP="002E5B5B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r>
        <w:t xml:space="preserve">высшая </w:t>
      </w:r>
      <w:r w:rsidRPr="00180BB9">
        <w:t>математика;</w:t>
      </w:r>
    </w:p>
    <w:p w14:paraId="520F5E05" w14:textId="77777777" w:rsidR="002E5B5B" w:rsidRDefault="002E5B5B" w:rsidP="002E5B5B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r>
        <w:t>ф</w:t>
      </w:r>
      <w:r w:rsidRPr="00031DE8">
        <w:t>изика</w:t>
      </w:r>
      <w:r>
        <w:t>;</w:t>
      </w:r>
    </w:p>
    <w:p w14:paraId="3296CCB2" w14:textId="77777777" w:rsidR="00975FEF" w:rsidRDefault="00975FEF" w:rsidP="002E5B5B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r>
        <w:t>правоведение.</w:t>
      </w:r>
    </w:p>
    <w:p w14:paraId="5E378B33" w14:textId="77777777" w:rsidR="002E5B5B" w:rsidRPr="007E3C8B" w:rsidRDefault="002E5B5B" w:rsidP="002E5B5B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13E408C2" w14:textId="77777777" w:rsidR="002E5B5B" w:rsidRDefault="00436591" w:rsidP="00436591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п</w:t>
      </w:r>
      <w:r w:rsidRPr="00436591">
        <w:t>атентно-лицензионная работа</w:t>
      </w:r>
      <w:r w:rsidRPr="00436591">
        <w:tab/>
      </w:r>
      <w:r w:rsidR="002E5B5B">
        <w:t>;</w:t>
      </w:r>
    </w:p>
    <w:p w14:paraId="2E30BD2A" w14:textId="77777777" w:rsidR="002E5B5B" w:rsidRDefault="00436591" w:rsidP="00436591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о</w:t>
      </w:r>
      <w:r w:rsidRPr="00436591">
        <w:t>сновы менеджмента на нефтегазовых предприятиях</w:t>
      </w:r>
      <w:r w:rsidR="002E5B5B">
        <w:t>;</w:t>
      </w:r>
    </w:p>
    <w:p w14:paraId="1ED5C110" w14:textId="77777777" w:rsidR="002E5B5B" w:rsidRDefault="00436591" w:rsidP="00436591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436591">
        <w:t>производственная (технологическая)</w:t>
      </w:r>
      <w:r w:rsidR="002E5B5B">
        <w:t>;</w:t>
      </w:r>
    </w:p>
    <w:p w14:paraId="095C3D43" w14:textId="77777777" w:rsidR="002E5B5B" w:rsidRPr="00180BB9" w:rsidRDefault="002E5B5B" w:rsidP="002E5B5B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выпускная квалификационная работа.</w:t>
      </w:r>
    </w:p>
    <w:p w14:paraId="32A6DA87" w14:textId="77777777" w:rsidR="00436591" w:rsidRDefault="00436591" w:rsidP="00DE17FF">
      <w:pPr>
        <w:jc w:val="both"/>
        <w:rPr>
          <w:b/>
        </w:rPr>
      </w:pPr>
    </w:p>
    <w:p w14:paraId="461A46C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791B3DE6" w14:textId="77777777" w:rsidR="000E4F95" w:rsidRDefault="000E4F95" w:rsidP="00DE17FF">
      <w:pPr>
        <w:jc w:val="both"/>
      </w:pPr>
      <w:r>
        <w:tab/>
      </w:r>
    </w:p>
    <w:p w14:paraId="2522A46E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4F4959">
        <w:t>3</w:t>
      </w:r>
      <w:r w:rsidR="002F107E">
        <w:t>,</w:t>
      </w:r>
    </w:p>
    <w:p w14:paraId="3D0ADDD0" w14:textId="77777777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>
        <w:t>1</w:t>
      </w:r>
      <w:r w:rsidR="004F4959">
        <w:t>08</w:t>
      </w:r>
      <w:r w:rsidR="000E4F95">
        <w:t>.</w:t>
      </w:r>
    </w:p>
    <w:p w14:paraId="64EC43D6" w14:textId="77777777" w:rsidR="000E4F95" w:rsidRDefault="000E4F95" w:rsidP="00DE17FF">
      <w:pPr>
        <w:ind w:firstLine="709"/>
        <w:jc w:val="both"/>
      </w:pPr>
    </w:p>
    <w:p w14:paraId="56F34953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4E50D429" w14:textId="77777777" w:rsidR="000E4F95" w:rsidRDefault="000E4F95" w:rsidP="00DE17FF"/>
    <w:p w14:paraId="0DE80F06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1A9522C3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06B4848F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663548D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0BAF8A8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686226B2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187369B6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1EAB25F0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26DB323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42225381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9EA48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6BE9E2F3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3AE6FC43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564E143A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0C6ACA58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7E13A34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1682CB7D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2C531C9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13A869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730AD6B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0179C395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750D93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33A9BB4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118306EA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6AACEA3D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6A31EF3" w14:textId="77777777" w:rsidR="00067788" w:rsidRPr="008D2C08" w:rsidRDefault="00067788" w:rsidP="00DE17FF">
            <w:pPr>
              <w:jc w:val="center"/>
            </w:pPr>
          </w:p>
        </w:tc>
      </w:tr>
      <w:tr w:rsidR="00673E07" w14:paraId="146B931C" w14:textId="77777777" w:rsidTr="00673E07">
        <w:trPr>
          <w:jc w:val="center"/>
        </w:trPr>
        <w:tc>
          <w:tcPr>
            <w:tcW w:w="1019" w:type="dxa"/>
          </w:tcPr>
          <w:p w14:paraId="4A6861B8" w14:textId="77777777" w:rsidR="00673E07" w:rsidRDefault="004F4959" w:rsidP="00DE17FF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14:paraId="21799F58" w14:textId="77777777" w:rsidR="00673E07" w:rsidRDefault="004F4959" w:rsidP="00DE17FF">
            <w:pPr>
              <w:jc w:val="center"/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14:paraId="51E2C218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606" w:type="dxa"/>
          </w:tcPr>
          <w:p w14:paraId="033CE55E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14:paraId="52380809" w14:textId="77777777" w:rsidR="00673E07" w:rsidRDefault="00436591" w:rsidP="004F4959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14:paraId="4A9926A6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14:paraId="706C95EE" w14:textId="77777777" w:rsidR="00673E07" w:rsidRDefault="00673E07" w:rsidP="00DE17FF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10C0AD52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14:paraId="4AC5DEF5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799" w:type="dxa"/>
          </w:tcPr>
          <w:p w14:paraId="24073160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2" w:type="dxa"/>
          </w:tcPr>
          <w:p w14:paraId="42FDF795" w14:textId="77777777" w:rsidR="00673E07" w:rsidRDefault="004F4959" w:rsidP="00DE17FF">
            <w:pPr>
              <w:jc w:val="center"/>
            </w:pPr>
            <w:r>
              <w:rPr>
                <w:sz w:val="20"/>
                <w:szCs w:val="20"/>
              </w:rPr>
              <w:t>контр.раб</w:t>
            </w:r>
          </w:p>
        </w:tc>
        <w:tc>
          <w:tcPr>
            <w:tcW w:w="523" w:type="dxa"/>
          </w:tcPr>
          <w:p w14:paraId="240FE274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14:paraId="106F2F05" w14:textId="77777777" w:rsidR="00673E07" w:rsidRDefault="00436591" w:rsidP="00DE17FF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436591" w14:paraId="4FBFBFC2" w14:textId="77777777" w:rsidTr="00673E07">
        <w:trPr>
          <w:jc w:val="center"/>
        </w:trPr>
        <w:tc>
          <w:tcPr>
            <w:tcW w:w="1019" w:type="dxa"/>
          </w:tcPr>
          <w:p w14:paraId="7DF746CD" w14:textId="77777777" w:rsidR="00436591" w:rsidRDefault="00436591" w:rsidP="00436591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12641811" w14:textId="77777777" w:rsidR="00436591" w:rsidRPr="004F4959" w:rsidRDefault="00436591" w:rsidP="00436591">
            <w:pPr>
              <w:jc w:val="center"/>
              <w:rPr>
                <w:b/>
              </w:rPr>
            </w:pPr>
            <w:r w:rsidRPr="004F4959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14:paraId="24FC05BD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52,3</w:t>
            </w:r>
          </w:p>
        </w:tc>
        <w:tc>
          <w:tcPr>
            <w:tcW w:w="606" w:type="dxa"/>
          </w:tcPr>
          <w:p w14:paraId="7374FB06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14:paraId="69CF0D70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14:paraId="4743700F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</w:tcPr>
          <w:p w14:paraId="012EB849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78606AE9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14:paraId="25F254CC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55,7</w:t>
            </w:r>
          </w:p>
        </w:tc>
        <w:tc>
          <w:tcPr>
            <w:tcW w:w="799" w:type="dxa"/>
          </w:tcPr>
          <w:p w14:paraId="5CABE78E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12" w:type="dxa"/>
          </w:tcPr>
          <w:p w14:paraId="49DF1D6F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контр.раб</w:t>
            </w:r>
          </w:p>
        </w:tc>
        <w:tc>
          <w:tcPr>
            <w:tcW w:w="523" w:type="dxa"/>
          </w:tcPr>
          <w:p w14:paraId="0F7905EA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14:paraId="30E4ACA3" w14:textId="77777777" w:rsidR="00436591" w:rsidRPr="00436591" w:rsidRDefault="00436591" w:rsidP="00436591">
            <w:pPr>
              <w:jc w:val="center"/>
              <w:rPr>
                <w:b/>
              </w:rPr>
            </w:pPr>
            <w:r w:rsidRPr="00436591">
              <w:rPr>
                <w:b/>
                <w:sz w:val="20"/>
                <w:szCs w:val="20"/>
              </w:rPr>
              <w:t>+</w:t>
            </w:r>
          </w:p>
        </w:tc>
      </w:tr>
    </w:tbl>
    <w:p w14:paraId="0A2C4774" w14:textId="77777777" w:rsidR="002612A3" w:rsidRDefault="002612A3" w:rsidP="00DE17FF">
      <w:pPr>
        <w:jc w:val="both"/>
      </w:pPr>
    </w:p>
    <w:p w14:paraId="5FBDD5AD" w14:textId="77777777" w:rsidR="002612A3" w:rsidRDefault="002612A3" w:rsidP="00DE17FF">
      <w:pPr>
        <w:jc w:val="both"/>
      </w:pPr>
    </w:p>
    <w:p w14:paraId="10BB31F4" w14:textId="77777777" w:rsidR="00D07993" w:rsidRDefault="00D07993" w:rsidP="00DE17FF">
      <w:pPr>
        <w:jc w:val="both"/>
        <w:sectPr w:rsidR="00D07993" w:rsidSect="00CB26EB">
          <w:footerReference w:type="even" r:id="rId11"/>
          <w:footerReference w:type="default" r:id="rId12"/>
          <w:footerReference w:type="first" r:id="rId13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8782AE3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5125115" w14:textId="77777777" w:rsidR="00E81CDD" w:rsidRDefault="00E81CDD" w:rsidP="00DE17FF">
      <w:pPr>
        <w:widowControl w:val="0"/>
        <w:rPr>
          <w:b/>
        </w:rPr>
      </w:pPr>
    </w:p>
    <w:tbl>
      <w:tblPr>
        <w:tblW w:w="14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1418"/>
        <w:gridCol w:w="1842"/>
        <w:gridCol w:w="1418"/>
        <w:gridCol w:w="850"/>
        <w:gridCol w:w="1418"/>
        <w:gridCol w:w="1402"/>
        <w:gridCol w:w="993"/>
      </w:tblGrid>
      <w:tr w:rsidR="00E81CDD" w:rsidRPr="00171624" w14:paraId="57CD7515" w14:textId="77777777" w:rsidTr="00171624">
        <w:trPr>
          <w:tblHeader/>
          <w:jc w:val="center"/>
        </w:trPr>
        <w:tc>
          <w:tcPr>
            <w:tcW w:w="5240" w:type="dxa"/>
            <w:vMerge w:val="restart"/>
            <w:vAlign w:val="center"/>
          </w:tcPr>
          <w:p w14:paraId="1ABD6DF8" w14:textId="77777777" w:rsidR="00E81CDD" w:rsidRPr="00171624" w:rsidRDefault="00E81CDD" w:rsidP="00DE17FF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17162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703086AD" w14:textId="77777777" w:rsidR="00E81CDD" w:rsidRPr="00171624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17162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1418" w:type="dxa"/>
            <w:vMerge w:val="restart"/>
            <w:vAlign w:val="center"/>
          </w:tcPr>
          <w:p w14:paraId="10AB94E9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Всего часов</w:t>
            </w:r>
          </w:p>
        </w:tc>
        <w:tc>
          <w:tcPr>
            <w:tcW w:w="1842" w:type="dxa"/>
            <w:vMerge w:val="restart"/>
            <w:vAlign w:val="center"/>
          </w:tcPr>
          <w:p w14:paraId="217C5E14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1418" w:type="dxa"/>
            <w:vMerge w:val="restart"/>
            <w:vAlign w:val="center"/>
          </w:tcPr>
          <w:p w14:paraId="3B31D7EB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bCs/>
                <w:sz w:val="20"/>
                <w:szCs w:val="20"/>
              </w:rPr>
              <w:t>Аудиторные занятия</w:t>
            </w:r>
          </w:p>
        </w:tc>
        <w:tc>
          <w:tcPr>
            <w:tcW w:w="3670" w:type="dxa"/>
            <w:gridSpan w:val="3"/>
            <w:vAlign w:val="center"/>
          </w:tcPr>
          <w:p w14:paraId="0235241F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в том числе</w:t>
            </w:r>
          </w:p>
        </w:tc>
        <w:tc>
          <w:tcPr>
            <w:tcW w:w="993" w:type="dxa"/>
            <w:vMerge w:val="restart"/>
            <w:vAlign w:val="center"/>
          </w:tcPr>
          <w:p w14:paraId="4BB77341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СРС</w:t>
            </w:r>
          </w:p>
        </w:tc>
      </w:tr>
      <w:tr w:rsidR="00E81CDD" w:rsidRPr="00171624" w14:paraId="1EAB3251" w14:textId="77777777" w:rsidTr="00171624">
        <w:trPr>
          <w:trHeight w:val="64"/>
          <w:tblHeader/>
          <w:jc w:val="center"/>
        </w:trPr>
        <w:tc>
          <w:tcPr>
            <w:tcW w:w="5240" w:type="dxa"/>
            <w:vMerge/>
            <w:vAlign w:val="center"/>
          </w:tcPr>
          <w:p w14:paraId="001189C3" w14:textId="77777777" w:rsidR="00E81CDD" w:rsidRPr="00171624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BDEBD3B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6B0E4D89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EC164BA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41F308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vAlign w:val="center"/>
          </w:tcPr>
          <w:p w14:paraId="09157458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1402" w:type="dxa"/>
            <w:vAlign w:val="center"/>
          </w:tcPr>
          <w:p w14:paraId="171CFFF4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993" w:type="dxa"/>
            <w:vMerge/>
            <w:vAlign w:val="center"/>
          </w:tcPr>
          <w:p w14:paraId="4E93FF05" w14:textId="77777777" w:rsidR="00E81CDD" w:rsidRPr="00171624" w:rsidRDefault="00E81CDD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E81CDD" w:rsidRPr="00171624" w14:paraId="6D721FDE" w14:textId="77777777" w:rsidTr="00197CA9">
        <w:trPr>
          <w:trHeight w:val="297"/>
          <w:jc w:val="center"/>
        </w:trPr>
        <w:tc>
          <w:tcPr>
            <w:tcW w:w="14581" w:type="dxa"/>
            <w:gridSpan w:val="8"/>
            <w:vAlign w:val="center"/>
          </w:tcPr>
          <w:p w14:paraId="28B61C8D" w14:textId="77777777" w:rsidR="00E81CDD" w:rsidRPr="00171624" w:rsidRDefault="00F71655" w:rsidP="00DE1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52F48" w:rsidRPr="00171624">
              <w:rPr>
                <w:b/>
                <w:sz w:val="20"/>
                <w:szCs w:val="20"/>
              </w:rPr>
              <w:t xml:space="preserve"> </w:t>
            </w:r>
            <w:r w:rsidR="00E81CDD" w:rsidRPr="00171624">
              <w:rPr>
                <w:b/>
                <w:sz w:val="20"/>
                <w:szCs w:val="20"/>
              </w:rPr>
              <w:t>семестр</w:t>
            </w:r>
          </w:p>
        </w:tc>
      </w:tr>
      <w:tr w:rsidR="002612A3" w:rsidRPr="00171624" w14:paraId="16E1B005" w14:textId="77777777" w:rsidTr="00171624">
        <w:trPr>
          <w:jc w:val="center"/>
        </w:trPr>
        <w:tc>
          <w:tcPr>
            <w:tcW w:w="5240" w:type="dxa"/>
            <w:vAlign w:val="center"/>
          </w:tcPr>
          <w:p w14:paraId="4E3D6EE6" w14:textId="77777777" w:rsidR="002612A3" w:rsidRPr="00171624" w:rsidRDefault="00852F48" w:rsidP="00892C09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 xml:space="preserve">Тема 1. Метрология, физические методы, методы и средства измерений.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D45316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842B30" w14:textId="77777777" w:rsidR="002612A3" w:rsidRPr="00171624" w:rsidRDefault="00197CA9" w:rsidP="00291931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ОПК-</w:t>
            </w:r>
            <w:r w:rsidR="00291931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79B31F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D96835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7F78B9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146FEEB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AE4032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2612A3" w:rsidRPr="00171624" w14:paraId="28FB98F4" w14:textId="77777777" w:rsidTr="00171624">
        <w:trPr>
          <w:trHeight w:val="561"/>
          <w:jc w:val="center"/>
        </w:trPr>
        <w:tc>
          <w:tcPr>
            <w:tcW w:w="5240" w:type="dxa"/>
          </w:tcPr>
          <w:p w14:paraId="6B2A769F" w14:textId="0BD4F768" w:rsidR="002612A3" w:rsidRPr="005D6CD8" w:rsidRDefault="00852F48" w:rsidP="00DE17FF">
            <w:pPr>
              <w:rPr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>Тема 2 Обработка результатов однократных измерений. Погрешности измерений, обработка результатов, выбор средств измерений</w:t>
            </w:r>
            <w:r w:rsidR="005D6CD8" w:rsidRPr="005D6CD8">
              <w:rPr>
                <w:rFonts w:eastAsia="Arial Unicode MS"/>
                <w:bCs/>
                <w:sz w:val="20"/>
                <w:szCs w:val="20"/>
              </w:rPr>
              <w:t>,</w:t>
            </w:r>
            <w:r w:rsidR="005D6CD8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 w:rsidR="005D6CD8">
              <w:rPr>
                <w:sz w:val="20"/>
                <w:szCs w:val="20"/>
              </w:rPr>
              <w:t>типы программного обеспечения в области КМиС и НГД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15A48D" w14:textId="77777777" w:rsidR="002612A3" w:rsidRPr="00171624" w:rsidRDefault="00724CC3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11,7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56998C" w14:textId="1550AF75" w:rsidR="002612A3" w:rsidRPr="00040798" w:rsidRDefault="00314717" w:rsidP="00291931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ОПК-4</w:t>
            </w:r>
            <w:r w:rsidR="00040798">
              <w:rPr>
                <w:sz w:val="20"/>
                <w:szCs w:val="20"/>
                <w:lang w:val="en-US"/>
              </w:rPr>
              <w:t>,</w:t>
            </w:r>
            <w:r w:rsidR="00040798">
              <w:rPr>
                <w:sz w:val="20"/>
                <w:szCs w:val="20"/>
              </w:rPr>
              <w:t xml:space="preserve"> ОПК-5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4D9861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DB9947" w14:textId="77777777" w:rsidR="002612A3" w:rsidRPr="00171624" w:rsidRDefault="00091A0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4230B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511265A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F91DDE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  <w:r w:rsidR="008F23A9" w:rsidRPr="00171624">
              <w:rPr>
                <w:sz w:val="20"/>
                <w:szCs w:val="20"/>
              </w:rPr>
              <w:t>,7</w:t>
            </w:r>
          </w:p>
        </w:tc>
      </w:tr>
      <w:tr w:rsidR="002612A3" w:rsidRPr="00171624" w14:paraId="1505203A" w14:textId="77777777" w:rsidTr="00171624">
        <w:trPr>
          <w:jc w:val="center"/>
        </w:trPr>
        <w:tc>
          <w:tcPr>
            <w:tcW w:w="5240" w:type="dxa"/>
          </w:tcPr>
          <w:p w14:paraId="5727912C" w14:textId="77777777" w:rsidR="002612A3" w:rsidRPr="00171624" w:rsidRDefault="00852F48" w:rsidP="00852F48">
            <w:pPr>
              <w:rPr>
                <w:rFonts w:eastAsia="Arial Unicode MS"/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 xml:space="preserve">Тема 3. Обработка результатов многократных измерений.  Выбор средств измерений по точности.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F9183B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  <w:r w:rsidR="00724CC3" w:rsidRPr="0017162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2361B5" w14:textId="12E3539A" w:rsidR="002612A3" w:rsidRPr="00EC437C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ОПК-4, ОПК -7</w:t>
            </w:r>
            <w:r w:rsidR="00EC437C">
              <w:rPr>
                <w:sz w:val="20"/>
                <w:szCs w:val="20"/>
                <w:lang w:val="en-US"/>
              </w:rPr>
              <w:t>,</w:t>
            </w:r>
            <w:r w:rsidR="00EC437C">
              <w:rPr>
                <w:sz w:val="20"/>
                <w:szCs w:val="20"/>
              </w:rPr>
              <w:t xml:space="preserve"> ОПК-5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68212A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D1BE0" w14:textId="77777777" w:rsidR="002612A3" w:rsidRPr="00171624" w:rsidRDefault="00091A0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B3557C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0E37294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AF6D68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2612A3" w:rsidRPr="00171624" w14:paraId="41135459" w14:textId="77777777" w:rsidTr="00171624">
        <w:trPr>
          <w:jc w:val="center"/>
        </w:trPr>
        <w:tc>
          <w:tcPr>
            <w:tcW w:w="5240" w:type="dxa"/>
            <w:vAlign w:val="center"/>
          </w:tcPr>
          <w:p w14:paraId="00B204DA" w14:textId="77777777" w:rsidR="002612A3" w:rsidRPr="00171624" w:rsidRDefault="00852F48" w:rsidP="00852F48">
            <w:pPr>
              <w:jc w:val="both"/>
              <w:rPr>
                <w:sz w:val="20"/>
                <w:szCs w:val="20"/>
              </w:rPr>
            </w:pPr>
            <w:r w:rsidRPr="00171624">
              <w:rPr>
                <w:bCs/>
                <w:sz w:val="20"/>
                <w:szCs w:val="20"/>
              </w:rPr>
              <w:t>Тема 4. Государственное регулирование ОЕИ. Государственный метрологический надзор. Метрологическая экспертиза в нефтегазовой отрасли. Основы обеспечения единства измерений (ОЕИ)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70C004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  <w:r w:rsidR="00724CC3" w:rsidRPr="0017162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83225C" w14:textId="77777777" w:rsidR="002612A3" w:rsidRPr="00171624" w:rsidRDefault="00197CA9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 -</w:t>
            </w:r>
            <w:r w:rsidR="00314717" w:rsidRPr="00171624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C9FE9C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3982AF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574F82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292298F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512C0A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2612A3" w:rsidRPr="00171624" w14:paraId="0D60EDA1" w14:textId="77777777" w:rsidTr="00171624">
        <w:trPr>
          <w:jc w:val="center"/>
        </w:trPr>
        <w:tc>
          <w:tcPr>
            <w:tcW w:w="5240" w:type="dxa"/>
            <w:vAlign w:val="center"/>
          </w:tcPr>
          <w:p w14:paraId="1D97B692" w14:textId="77777777" w:rsidR="002612A3" w:rsidRPr="00171624" w:rsidRDefault="00852F48" w:rsidP="00852F48">
            <w:pPr>
              <w:jc w:val="both"/>
              <w:rPr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>Тема 5.  Цели, принципы и задачи квалиметрии. Квалиметрия, взаимозаменяемость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3C984" w14:textId="77777777" w:rsidR="002612A3" w:rsidRPr="00171624" w:rsidRDefault="00724CC3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96BBED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ОПК-4, ОПК -7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B426F2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7066D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E6EBE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F7B657C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1268F" w14:textId="77777777" w:rsidR="002612A3" w:rsidRPr="00171624" w:rsidRDefault="00852F48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314717" w:rsidRPr="00171624" w14:paraId="0F1380CE" w14:textId="77777777" w:rsidTr="00171624">
        <w:trPr>
          <w:jc w:val="center"/>
        </w:trPr>
        <w:tc>
          <w:tcPr>
            <w:tcW w:w="5240" w:type="dxa"/>
            <w:vAlign w:val="center"/>
          </w:tcPr>
          <w:p w14:paraId="5A88FD5F" w14:textId="77777777" w:rsidR="00314717" w:rsidRPr="00171624" w:rsidRDefault="00314717" w:rsidP="00314717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>Тема 6.  Квалиметрические шкалы. Типы характеристик качества, измеряемых по квалиметрическим шкалам. Градации измерительных шкал. Многомерное квалиметрическое шкалирование. Основы квалиметрии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D1514" w14:textId="77777777" w:rsidR="00314717" w:rsidRPr="00171624" w:rsidRDefault="00724CC3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CE8BDC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ОПК-4, ОПК -7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870D4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6D633D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84D60D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D14A815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81151B" w14:textId="77777777" w:rsidR="00314717" w:rsidRPr="00171624" w:rsidRDefault="00314717" w:rsidP="00314717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2612A3" w:rsidRPr="00171624" w14:paraId="6FA46701" w14:textId="77777777" w:rsidTr="00171624">
        <w:trPr>
          <w:jc w:val="center"/>
        </w:trPr>
        <w:tc>
          <w:tcPr>
            <w:tcW w:w="5240" w:type="dxa"/>
            <w:vAlign w:val="center"/>
          </w:tcPr>
          <w:p w14:paraId="7A412A10" w14:textId="77777777" w:rsidR="002612A3" w:rsidRPr="00171624" w:rsidRDefault="00AF2FEB" w:rsidP="00AF2FEB">
            <w:pPr>
              <w:jc w:val="both"/>
              <w:rPr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 xml:space="preserve">Тема </w:t>
            </w:r>
            <w:r w:rsidR="00E6057F" w:rsidRPr="00171624">
              <w:rPr>
                <w:rFonts w:eastAsia="Arial Unicode MS"/>
                <w:bCs/>
                <w:sz w:val="20"/>
                <w:szCs w:val="20"/>
              </w:rPr>
              <w:t>7</w:t>
            </w:r>
            <w:r w:rsidRPr="00171624">
              <w:rPr>
                <w:rFonts w:eastAsia="Arial Unicode MS"/>
                <w:bCs/>
                <w:sz w:val="20"/>
                <w:szCs w:val="20"/>
              </w:rPr>
              <w:t>. Взаимозаменяемость. Значение взаимозаменяемости в сферах производства, эксплуатации и ремонта машин. Критерии точности: допуски и посадки, шероховатость поверхности, отклонение формы и положения поверхностей деталей; методы измерения, контроля, условные обозначения на чертежах, принципы выбора оптимальных показателей.</w:t>
            </w:r>
            <w:r w:rsidR="00D80F2A" w:rsidRPr="00171624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 w:rsidRPr="00171624">
              <w:rPr>
                <w:rFonts w:eastAsia="Arial Unicode MS"/>
                <w:bCs/>
                <w:sz w:val="20"/>
                <w:szCs w:val="20"/>
              </w:rPr>
              <w:t>Квалиметрические шкалы.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F78FBD" w14:textId="77777777" w:rsidR="002612A3" w:rsidRPr="00171624" w:rsidRDefault="00724CC3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521D1A" w14:textId="77777777" w:rsidR="002612A3" w:rsidRPr="00171624" w:rsidRDefault="00291931" w:rsidP="0029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ОПК-4, </w:t>
            </w:r>
            <w:r w:rsidR="00314717" w:rsidRPr="00171624">
              <w:rPr>
                <w:sz w:val="20"/>
                <w:szCs w:val="20"/>
              </w:rPr>
              <w:t>ОПК -7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3474F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438BE0" w14:textId="77777777" w:rsidR="002612A3" w:rsidRPr="00171624" w:rsidRDefault="00AF2FEB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59D2B0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DF47A43" w14:textId="77777777" w:rsidR="002612A3" w:rsidRPr="00171624" w:rsidRDefault="00D80F2A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032B64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10</w:t>
            </w:r>
          </w:p>
        </w:tc>
      </w:tr>
      <w:tr w:rsidR="002612A3" w:rsidRPr="00171624" w14:paraId="24DFC9BF" w14:textId="77777777" w:rsidTr="00171624">
        <w:trPr>
          <w:jc w:val="center"/>
        </w:trPr>
        <w:tc>
          <w:tcPr>
            <w:tcW w:w="5240" w:type="dxa"/>
            <w:vAlign w:val="center"/>
          </w:tcPr>
          <w:p w14:paraId="11107CBD" w14:textId="77777777" w:rsidR="002612A3" w:rsidRPr="00171624" w:rsidRDefault="00E6057F" w:rsidP="00E6057F">
            <w:pPr>
              <w:rPr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 xml:space="preserve">Тема 8. Стандартизация в Российской федерации. Методы стандартизации.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8E1D60" w14:textId="77777777" w:rsidR="002612A3" w:rsidRPr="00171624" w:rsidRDefault="00724CC3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09C6FD" w14:textId="77777777" w:rsidR="002612A3" w:rsidRPr="00171624" w:rsidRDefault="00314717" w:rsidP="002E5B5B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 -7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3ACF4" w14:textId="77777777" w:rsidR="002612A3" w:rsidRPr="00171624" w:rsidRDefault="008F23A9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AEECB4" w14:textId="77777777" w:rsidR="002612A3" w:rsidRPr="00171624" w:rsidRDefault="00E6057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BB639E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8E9A760" w14:textId="77777777" w:rsidR="002612A3" w:rsidRPr="00171624" w:rsidRDefault="00E6057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C6D4D5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5</w:t>
            </w:r>
          </w:p>
        </w:tc>
      </w:tr>
      <w:tr w:rsidR="002612A3" w:rsidRPr="00171624" w14:paraId="21D56B5E" w14:textId="77777777" w:rsidTr="00171624">
        <w:trPr>
          <w:jc w:val="center"/>
        </w:trPr>
        <w:tc>
          <w:tcPr>
            <w:tcW w:w="5240" w:type="dxa"/>
            <w:vAlign w:val="center"/>
          </w:tcPr>
          <w:p w14:paraId="384B5A1C" w14:textId="77777777" w:rsidR="002612A3" w:rsidRPr="00171624" w:rsidRDefault="00E6057F" w:rsidP="00E6057F">
            <w:pPr>
              <w:rPr>
                <w:sz w:val="20"/>
                <w:szCs w:val="20"/>
              </w:rPr>
            </w:pPr>
            <w:r w:rsidRPr="00171624">
              <w:rPr>
                <w:rFonts w:eastAsia="Arial Unicode MS"/>
                <w:bCs/>
                <w:sz w:val="20"/>
                <w:szCs w:val="20"/>
              </w:rPr>
              <w:t xml:space="preserve">Тема 9. Правовые основы подтверждения соответствия. Системы и схемы подтверждения соответствия.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CC714" w14:textId="77777777" w:rsidR="002612A3" w:rsidRPr="00171624" w:rsidRDefault="00724CC3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FE1B1C" w14:textId="77777777" w:rsidR="002612A3" w:rsidRPr="00171624" w:rsidRDefault="00314717" w:rsidP="002E5B5B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ОПК -7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6300FF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2A3258" w14:textId="77777777" w:rsidR="002612A3" w:rsidRPr="00171624" w:rsidRDefault="00E6057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DA2F9D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D61651C" w14:textId="77777777" w:rsidR="002612A3" w:rsidRPr="00171624" w:rsidRDefault="00E6057F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0E386" w14:textId="77777777" w:rsidR="002612A3" w:rsidRPr="00171624" w:rsidRDefault="00314717" w:rsidP="00DE17FF">
            <w:pPr>
              <w:jc w:val="center"/>
              <w:rPr>
                <w:sz w:val="20"/>
                <w:szCs w:val="20"/>
              </w:rPr>
            </w:pPr>
            <w:r w:rsidRPr="00171624">
              <w:rPr>
                <w:sz w:val="20"/>
                <w:szCs w:val="20"/>
              </w:rPr>
              <w:t>10</w:t>
            </w:r>
          </w:p>
        </w:tc>
      </w:tr>
      <w:tr w:rsidR="00336A11" w:rsidRPr="00171624" w14:paraId="72072BB2" w14:textId="77777777" w:rsidTr="00171624">
        <w:trPr>
          <w:trHeight w:val="291"/>
          <w:jc w:val="center"/>
        </w:trPr>
        <w:tc>
          <w:tcPr>
            <w:tcW w:w="5240" w:type="dxa"/>
          </w:tcPr>
          <w:p w14:paraId="1384A6E7" w14:textId="77777777" w:rsidR="00336A11" w:rsidRPr="00171624" w:rsidRDefault="00336A11" w:rsidP="00DE17FF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03B6C5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20878F04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14:paraId="0B865211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0" w:type="dxa"/>
            <w:shd w:val="clear" w:color="auto" w:fill="auto"/>
          </w:tcPr>
          <w:p w14:paraId="3B06FFD6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18E49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02" w:type="dxa"/>
            <w:shd w:val="clear" w:color="auto" w:fill="auto"/>
          </w:tcPr>
          <w:p w14:paraId="690C3C51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993" w:type="dxa"/>
            <w:shd w:val="clear" w:color="auto" w:fill="auto"/>
          </w:tcPr>
          <w:p w14:paraId="1572D94D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</w:tr>
      <w:tr w:rsidR="00336A11" w:rsidRPr="00171624" w14:paraId="4A1F77F7" w14:textId="77777777" w:rsidTr="00171624">
        <w:trPr>
          <w:trHeight w:val="269"/>
          <w:jc w:val="center"/>
        </w:trPr>
        <w:tc>
          <w:tcPr>
            <w:tcW w:w="5240" w:type="dxa"/>
          </w:tcPr>
          <w:p w14:paraId="18244BDE" w14:textId="77777777" w:rsidR="00336A11" w:rsidRPr="00171624" w:rsidRDefault="00336A11" w:rsidP="00DE17FF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171624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7F5565" w14:textId="77777777" w:rsidR="00336A11" w:rsidRPr="00171624" w:rsidRDefault="00314717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1842" w:type="dxa"/>
            <w:shd w:val="clear" w:color="auto" w:fill="auto"/>
          </w:tcPr>
          <w:p w14:paraId="06FBE40E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14:paraId="086890D5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0" w:type="dxa"/>
            <w:shd w:val="clear" w:color="auto" w:fill="auto"/>
          </w:tcPr>
          <w:p w14:paraId="2E88E125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14:paraId="543210E5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02" w:type="dxa"/>
            <w:shd w:val="clear" w:color="auto" w:fill="auto"/>
          </w:tcPr>
          <w:p w14:paraId="1FBF13D6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993" w:type="dxa"/>
            <w:shd w:val="clear" w:color="auto" w:fill="auto"/>
          </w:tcPr>
          <w:p w14:paraId="0068A8C7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</w:tr>
      <w:tr w:rsidR="00336A11" w:rsidRPr="00171624" w14:paraId="6CD2C8C2" w14:textId="77777777" w:rsidTr="00171624">
        <w:trPr>
          <w:jc w:val="center"/>
        </w:trPr>
        <w:tc>
          <w:tcPr>
            <w:tcW w:w="5240" w:type="dxa"/>
          </w:tcPr>
          <w:p w14:paraId="344A15E0" w14:textId="77777777" w:rsidR="00336A11" w:rsidRPr="00171624" w:rsidRDefault="00336A11" w:rsidP="00DE17FF">
            <w:pPr>
              <w:rPr>
                <w:b/>
                <w:caps/>
                <w:sz w:val="20"/>
                <w:szCs w:val="20"/>
              </w:rPr>
            </w:pPr>
            <w:r w:rsidRPr="00171624">
              <w:rPr>
                <w:b/>
                <w:caps/>
                <w:sz w:val="20"/>
                <w:szCs w:val="20"/>
              </w:rPr>
              <w:t>К</w:t>
            </w:r>
            <w:r w:rsidRPr="00171624">
              <w:rPr>
                <w:b/>
                <w:sz w:val="20"/>
                <w:szCs w:val="20"/>
              </w:rPr>
              <w:t>онтроль</w:t>
            </w:r>
          </w:p>
        </w:tc>
        <w:tc>
          <w:tcPr>
            <w:tcW w:w="1418" w:type="dxa"/>
            <w:shd w:val="clear" w:color="auto" w:fill="auto"/>
          </w:tcPr>
          <w:p w14:paraId="1935FDC1" w14:textId="77777777" w:rsidR="00336A11" w:rsidRPr="00171624" w:rsidRDefault="00314717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842" w:type="dxa"/>
            <w:shd w:val="clear" w:color="auto" w:fill="auto"/>
          </w:tcPr>
          <w:p w14:paraId="4754A49D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14:paraId="153BEA2A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0" w:type="dxa"/>
            <w:shd w:val="clear" w:color="auto" w:fill="auto"/>
          </w:tcPr>
          <w:p w14:paraId="3692F98B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14:paraId="3F7C0A62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02" w:type="dxa"/>
            <w:shd w:val="clear" w:color="auto" w:fill="auto"/>
          </w:tcPr>
          <w:p w14:paraId="14A736FC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993" w:type="dxa"/>
            <w:shd w:val="clear" w:color="auto" w:fill="auto"/>
          </w:tcPr>
          <w:p w14:paraId="6DF50BCE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</w:tr>
      <w:tr w:rsidR="00336A11" w:rsidRPr="00171624" w14:paraId="368A45B2" w14:textId="77777777" w:rsidTr="00171624">
        <w:trPr>
          <w:jc w:val="center"/>
        </w:trPr>
        <w:tc>
          <w:tcPr>
            <w:tcW w:w="5240" w:type="dxa"/>
          </w:tcPr>
          <w:p w14:paraId="6D6C9C1B" w14:textId="77777777" w:rsidR="00336A11" w:rsidRPr="00171624" w:rsidRDefault="00336A11" w:rsidP="00DE17FF">
            <w:pPr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ADABB8" w14:textId="77777777" w:rsidR="00336A11" w:rsidRPr="00171624" w:rsidRDefault="00D80F2A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842" w:type="dxa"/>
            <w:shd w:val="clear" w:color="auto" w:fill="auto"/>
          </w:tcPr>
          <w:p w14:paraId="73A1B20B" w14:textId="77777777" w:rsidR="00336A11" w:rsidRPr="00171624" w:rsidRDefault="00336A11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8481C" w14:textId="77777777" w:rsidR="00336A11" w:rsidRPr="00171624" w:rsidRDefault="00724CC3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33143F" w14:textId="77777777" w:rsidR="00336A11" w:rsidRPr="00171624" w:rsidRDefault="00314717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C5F99" w14:textId="77777777" w:rsidR="00336A11" w:rsidRPr="00171624" w:rsidRDefault="00D80F2A" w:rsidP="00314717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1</w:t>
            </w:r>
            <w:r w:rsidR="00314717" w:rsidRPr="0017162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F0C3896" w14:textId="77777777" w:rsidR="00336A11" w:rsidRPr="00171624" w:rsidRDefault="00D80F2A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E3C1B0" w14:textId="77777777" w:rsidR="00336A11" w:rsidRPr="00171624" w:rsidRDefault="00314717" w:rsidP="00DE17FF">
            <w:pPr>
              <w:jc w:val="center"/>
              <w:rPr>
                <w:b/>
                <w:sz w:val="20"/>
                <w:szCs w:val="20"/>
              </w:rPr>
            </w:pPr>
            <w:r w:rsidRPr="00171624">
              <w:rPr>
                <w:b/>
                <w:sz w:val="20"/>
                <w:szCs w:val="20"/>
              </w:rPr>
              <w:t>55,7</w:t>
            </w:r>
          </w:p>
        </w:tc>
      </w:tr>
    </w:tbl>
    <w:p w14:paraId="64B9F754" w14:textId="77777777" w:rsidR="00D32249" w:rsidRDefault="00D32249" w:rsidP="00DE17FF">
      <w:pPr>
        <w:jc w:val="both"/>
        <w:sectPr w:rsidR="00D32249" w:rsidSect="0073322F">
          <w:footerReference w:type="first" r:id="rId14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D5247E7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3165"/>
        <w:gridCol w:w="5097"/>
        <w:gridCol w:w="1320"/>
      </w:tblGrid>
      <w:tr w:rsidR="00857282" w14:paraId="1D535F8D" w14:textId="77777777" w:rsidTr="00AE03CE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89D4275" w14:textId="77777777" w:rsidR="00857282" w:rsidRDefault="00857282" w:rsidP="00AE03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525" w:type="pct"/>
            <w:vAlign w:val="center"/>
          </w:tcPr>
          <w:p w14:paraId="740B5EAA" w14:textId="77777777" w:rsidR="00857282" w:rsidRDefault="00857282" w:rsidP="00AE03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456" w:type="pct"/>
            <w:vAlign w:val="center"/>
          </w:tcPr>
          <w:p w14:paraId="733B89A1" w14:textId="77777777" w:rsidR="00857282" w:rsidRDefault="00857282" w:rsidP="00AE03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36" w:type="pct"/>
            <w:vAlign w:val="center"/>
          </w:tcPr>
          <w:p w14:paraId="4E1BD8A7" w14:textId="77777777" w:rsidR="00857282" w:rsidRDefault="00857282" w:rsidP="00AE03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8D3CB4" w14:paraId="7575E6AA" w14:textId="77777777" w:rsidTr="000839E7">
        <w:trPr>
          <w:cantSplit/>
          <w:trHeight w:val="227"/>
          <w:tblHeader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14:paraId="228578BE" w14:textId="77777777" w:rsidR="008D3CB4" w:rsidRPr="00F47F4F" w:rsidRDefault="007C756A" w:rsidP="00AE0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92C09">
              <w:rPr>
                <w:sz w:val="20"/>
                <w:szCs w:val="20"/>
              </w:rPr>
              <w:t xml:space="preserve"> семестр</w:t>
            </w:r>
          </w:p>
        </w:tc>
      </w:tr>
      <w:tr w:rsidR="00E94932" w14:paraId="5A567D3F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471EF933" w14:textId="77777777" w:rsidR="00E94932" w:rsidRDefault="00E94932" w:rsidP="00E94932">
            <w:pPr>
              <w:jc w:val="center"/>
            </w:pPr>
            <w:r>
              <w:t>1</w:t>
            </w:r>
          </w:p>
        </w:tc>
        <w:tc>
          <w:tcPr>
            <w:tcW w:w="1525" w:type="pct"/>
          </w:tcPr>
          <w:p w14:paraId="0A4AF3AB" w14:textId="77777777" w:rsidR="00E94932" w:rsidRPr="00892C09" w:rsidRDefault="00E94932" w:rsidP="00E94932">
            <w:pPr>
              <w:jc w:val="both"/>
              <w:rPr>
                <w:sz w:val="20"/>
                <w:szCs w:val="20"/>
              </w:rPr>
            </w:pPr>
            <w:r w:rsidRPr="00892C09">
              <w:rPr>
                <w:sz w:val="20"/>
                <w:szCs w:val="20"/>
              </w:rPr>
              <w:t>Метрология, физические методы, методы и средства измерений</w:t>
            </w:r>
          </w:p>
        </w:tc>
        <w:tc>
          <w:tcPr>
            <w:tcW w:w="2456" w:type="pct"/>
          </w:tcPr>
          <w:p w14:paraId="7872AE4D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892C09">
              <w:rPr>
                <w:sz w:val="20"/>
                <w:szCs w:val="20"/>
              </w:rPr>
              <w:t xml:space="preserve">Введение. </w:t>
            </w:r>
          </w:p>
          <w:p w14:paraId="6295AF3D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892C09">
              <w:rPr>
                <w:sz w:val="20"/>
                <w:szCs w:val="20"/>
              </w:rPr>
              <w:t>Виды и методы измерений.</w:t>
            </w:r>
          </w:p>
          <w:p w14:paraId="2370AD53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892C09">
              <w:rPr>
                <w:sz w:val="20"/>
                <w:szCs w:val="20"/>
              </w:rPr>
              <w:t xml:space="preserve">Физические величины и шкалы измерений. </w:t>
            </w:r>
          </w:p>
          <w:p w14:paraId="34B60DCA" w14:textId="77777777" w:rsidR="00E94932" w:rsidRPr="00892C09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892C09">
              <w:rPr>
                <w:sz w:val="20"/>
                <w:szCs w:val="20"/>
              </w:rPr>
              <w:t>Международная система SI</w:t>
            </w:r>
          </w:p>
        </w:tc>
        <w:tc>
          <w:tcPr>
            <w:tcW w:w="636" w:type="pct"/>
            <w:vAlign w:val="center"/>
          </w:tcPr>
          <w:p w14:paraId="473BC08B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39433029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430FB12E" w14:textId="77777777" w:rsidR="00E94932" w:rsidRPr="00F47F4F" w:rsidRDefault="00E94932" w:rsidP="00E94932">
            <w:pPr>
              <w:jc w:val="center"/>
              <w:rPr>
                <w:sz w:val="20"/>
                <w:szCs w:val="20"/>
              </w:rPr>
            </w:pPr>
            <w:r w:rsidRPr="00F47F4F">
              <w:rPr>
                <w:sz w:val="20"/>
                <w:szCs w:val="20"/>
              </w:rPr>
              <w:t>2</w:t>
            </w:r>
          </w:p>
        </w:tc>
        <w:tc>
          <w:tcPr>
            <w:tcW w:w="1525" w:type="pct"/>
          </w:tcPr>
          <w:p w14:paraId="4C0CFCA4" w14:textId="10DBA580" w:rsidR="00E94932" w:rsidRPr="005D6CD8" w:rsidRDefault="00E94932" w:rsidP="00E94932">
            <w:pPr>
              <w:rPr>
                <w:rFonts w:eastAsia="Arial Unicode MS"/>
                <w:bCs/>
                <w:sz w:val="20"/>
                <w:szCs w:val="20"/>
              </w:rPr>
            </w:pPr>
            <w:r w:rsidRPr="00892C09">
              <w:rPr>
                <w:rFonts w:eastAsia="Arial Unicode MS"/>
                <w:bCs/>
                <w:sz w:val="20"/>
                <w:szCs w:val="20"/>
              </w:rPr>
              <w:t>Обработка результатов однократных измерений</w:t>
            </w:r>
            <w:r w:rsidR="005D6CD8" w:rsidRPr="005D6CD8">
              <w:rPr>
                <w:rFonts w:eastAsia="Arial Unicode MS"/>
                <w:bCs/>
                <w:sz w:val="20"/>
                <w:szCs w:val="20"/>
              </w:rPr>
              <w:t>,</w:t>
            </w:r>
            <w:r w:rsidR="005D6CD8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 w:rsidR="005D6CD8">
              <w:rPr>
                <w:sz w:val="20"/>
                <w:szCs w:val="20"/>
              </w:rPr>
              <w:t>типы программного обеспечения в области КМиС и НГД</w:t>
            </w:r>
          </w:p>
        </w:tc>
        <w:tc>
          <w:tcPr>
            <w:tcW w:w="2456" w:type="pct"/>
          </w:tcPr>
          <w:p w14:paraId="2944EBA2" w14:textId="7289A211" w:rsidR="00E94932" w:rsidRPr="00503634" w:rsidRDefault="00E94932" w:rsidP="008557BD">
            <w:pPr>
              <w:pStyle w:val="ac"/>
              <w:numPr>
                <w:ilvl w:val="0"/>
                <w:numId w:val="43"/>
              </w:numPr>
              <w:spacing w:after="0" w:line="240" w:lineRule="auto"/>
              <w:ind w:left="292" w:hanging="287"/>
              <w:rPr>
                <w:rFonts w:ascii="Times New Roman" w:hAnsi="Times New Roman"/>
                <w:sz w:val="20"/>
                <w:szCs w:val="20"/>
              </w:rPr>
            </w:pPr>
            <w:r w:rsidRPr="00503634">
              <w:rPr>
                <w:rFonts w:ascii="Times New Roman" w:hAnsi="Times New Roman"/>
                <w:sz w:val="20"/>
                <w:szCs w:val="20"/>
              </w:rPr>
              <w:t>Погрешности измерений.</w:t>
            </w:r>
          </w:p>
          <w:p w14:paraId="54106757" w14:textId="77777777" w:rsidR="00E94932" w:rsidRPr="00503634" w:rsidRDefault="00E94932" w:rsidP="008557BD">
            <w:pPr>
              <w:pStyle w:val="ac"/>
              <w:numPr>
                <w:ilvl w:val="0"/>
                <w:numId w:val="43"/>
              </w:numPr>
              <w:spacing w:after="0" w:line="240" w:lineRule="auto"/>
              <w:ind w:left="292" w:hanging="287"/>
              <w:rPr>
                <w:rFonts w:ascii="Times New Roman" w:hAnsi="Times New Roman"/>
                <w:sz w:val="20"/>
                <w:szCs w:val="20"/>
              </w:rPr>
            </w:pPr>
            <w:r w:rsidRPr="00503634">
              <w:rPr>
                <w:rFonts w:ascii="Times New Roman" w:hAnsi="Times New Roman"/>
                <w:sz w:val="20"/>
                <w:szCs w:val="20"/>
              </w:rPr>
              <w:t>Обработка результатов</w:t>
            </w:r>
          </w:p>
          <w:p w14:paraId="5B920836" w14:textId="77777777" w:rsidR="008557BD" w:rsidRDefault="00E94932" w:rsidP="008557BD">
            <w:pPr>
              <w:pStyle w:val="ac"/>
              <w:numPr>
                <w:ilvl w:val="0"/>
                <w:numId w:val="43"/>
              </w:numPr>
              <w:spacing w:after="0" w:line="240" w:lineRule="auto"/>
              <w:ind w:left="292" w:hanging="287"/>
              <w:rPr>
                <w:rFonts w:ascii="Times New Roman" w:hAnsi="Times New Roman"/>
                <w:sz w:val="20"/>
                <w:szCs w:val="20"/>
              </w:rPr>
            </w:pPr>
            <w:r w:rsidRPr="00503634">
              <w:rPr>
                <w:rFonts w:ascii="Times New Roman" w:hAnsi="Times New Roman"/>
                <w:sz w:val="20"/>
                <w:szCs w:val="20"/>
              </w:rPr>
              <w:t>Выбор средств измерений</w:t>
            </w:r>
          </w:p>
          <w:p w14:paraId="14594502" w14:textId="3729D9B7" w:rsidR="00503634" w:rsidRPr="008557BD" w:rsidRDefault="00503634" w:rsidP="008557BD">
            <w:pPr>
              <w:pStyle w:val="ac"/>
              <w:numPr>
                <w:ilvl w:val="0"/>
                <w:numId w:val="43"/>
              </w:numPr>
              <w:spacing w:after="0" w:line="240" w:lineRule="auto"/>
              <w:ind w:left="292" w:hanging="287"/>
              <w:rPr>
                <w:rFonts w:ascii="Times New Roman" w:hAnsi="Times New Roman"/>
                <w:sz w:val="20"/>
                <w:szCs w:val="20"/>
              </w:rPr>
            </w:pPr>
            <w:r w:rsidRPr="008557BD">
              <w:rPr>
                <w:rFonts w:ascii="Times New Roman" w:hAnsi="Times New Roman"/>
                <w:sz w:val="20"/>
                <w:szCs w:val="20"/>
              </w:rPr>
              <w:t>Выбор типа программного обеспечения</w:t>
            </w:r>
          </w:p>
        </w:tc>
        <w:tc>
          <w:tcPr>
            <w:tcW w:w="636" w:type="pct"/>
            <w:vAlign w:val="center"/>
          </w:tcPr>
          <w:p w14:paraId="3FB90D62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1DC1AE86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619B5A47" w14:textId="77777777" w:rsidR="00E94932" w:rsidRPr="008425DC" w:rsidRDefault="00E94932" w:rsidP="00E94932">
            <w:pPr>
              <w:jc w:val="center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3</w:t>
            </w:r>
          </w:p>
        </w:tc>
        <w:tc>
          <w:tcPr>
            <w:tcW w:w="1525" w:type="pct"/>
          </w:tcPr>
          <w:p w14:paraId="1FE33747" w14:textId="30D6E9F7" w:rsidR="00E94932" w:rsidRPr="005D6CD8" w:rsidRDefault="00E94932" w:rsidP="00E94932">
            <w:pPr>
              <w:rPr>
                <w:sz w:val="20"/>
                <w:szCs w:val="20"/>
                <w:lang w:val="en-US"/>
              </w:rPr>
            </w:pPr>
            <w:r w:rsidRPr="008425DC">
              <w:rPr>
                <w:sz w:val="20"/>
                <w:szCs w:val="20"/>
              </w:rPr>
              <w:t>Обработка результатов многократных измерений</w:t>
            </w:r>
          </w:p>
        </w:tc>
        <w:tc>
          <w:tcPr>
            <w:tcW w:w="2456" w:type="pct"/>
          </w:tcPr>
          <w:p w14:paraId="6ACC5E54" w14:textId="77777777" w:rsidR="00E94932" w:rsidRPr="008425DC" w:rsidRDefault="00E94932" w:rsidP="00E94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8425DC">
              <w:rPr>
                <w:sz w:val="20"/>
                <w:szCs w:val="20"/>
              </w:rPr>
              <w:t>Выбор средств измерений по точности</w:t>
            </w:r>
          </w:p>
        </w:tc>
        <w:tc>
          <w:tcPr>
            <w:tcW w:w="636" w:type="pct"/>
            <w:vAlign w:val="center"/>
          </w:tcPr>
          <w:p w14:paraId="3D4BBDEB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552EBA44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2A510F77" w14:textId="77777777" w:rsidR="00E94932" w:rsidRPr="008425DC" w:rsidRDefault="00E94932" w:rsidP="00E94932">
            <w:pPr>
              <w:jc w:val="center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4</w:t>
            </w:r>
          </w:p>
        </w:tc>
        <w:tc>
          <w:tcPr>
            <w:tcW w:w="1525" w:type="pct"/>
          </w:tcPr>
          <w:p w14:paraId="02CB1855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Основы обеспечения единства измерений (ОЕИ)</w:t>
            </w:r>
          </w:p>
        </w:tc>
        <w:tc>
          <w:tcPr>
            <w:tcW w:w="2456" w:type="pct"/>
          </w:tcPr>
          <w:p w14:paraId="44712F06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 xml:space="preserve">1. Государственное регулирование ОЕИ. </w:t>
            </w:r>
          </w:p>
          <w:p w14:paraId="4525D139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 xml:space="preserve">2. Государственный метрологический надзор. </w:t>
            </w:r>
          </w:p>
          <w:p w14:paraId="56D85298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3. Метрологическая экспертиза</w:t>
            </w:r>
          </w:p>
        </w:tc>
        <w:tc>
          <w:tcPr>
            <w:tcW w:w="636" w:type="pct"/>
            <w:vAlign w:val="center"/>
          </w:tcPr>
          <w:p w14:paraId="43E577B9" w14:textId="77777777" w:rsidR="00E94932" w:rsidRPr="00852F48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75FAF0B4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7CAC962B" w14:textId="77777777" w:rsidR="00E94932" w:rsidRPr="008425DC" w:rsidRDefault="00E94932" w:rsidP="00E94932">
            <w:pPr>
              <w:jc w:val="center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5</w:t>
            </w:r>
          </w:p>
        </w:tc>
        <w:tc>
          <w:tcPr>
            <w:tcW w:w="1525" w:type="pct"/>
          </w:tcPr>
          <w:p w14:paraId="0409FD2A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Квалиметрия, взаимозаменяемость</w:t>
            </w:r>
          </w:p>
        </w:tc>
        <w:tc>
          <w:tcPr>
            <w:tcW w:w="2456" w:type="pct"/>
          </w:tcPr>
          <w:p w14:paraId="0E41EC62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8425DC">
              <w:rPr>
                <w:sz w:val="20"/>
                <w:szCs w:val="20"/>
              </w:rPr>
              <w:t>Цели и принципы и задачи квалиметрии</w:t>
            </w:r>
          </w:p>
        </w:tc>
        <w:tc>
          <w:tcPr>
            <w:tcW w:w="636" w:type="pct"/>
            <w:vAlign w:val="center"/>
          </w:tcPr>
          <w:p w14:paraId="121620F4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94932" w14:paraId="240026C3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36F10ED8" w14:textId="77777777" w:rsidR="00E94932" w:rsidRPr="008425DC" w:rsidRDefault="00E94932" w:rsidP="00E94932">
            <w:pPr>
              <w:jc w:val="center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>6</w:t>
            </w:r>
          </w:p>
        </w:tc>
        <w:tc>
          <w:tcPr>
            <w:tcW w:w="1525" w:type="pct"/>
          </w:tcPr>
          <w:p w14:paraId="58D34C35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 w:rsidRPr="008425DC">
              <w:rPr>
                <w:sz w:val="20"/>
                <w:szCs w:val="20"/>
              </w:rPr>
              <w:t xml:space="preserve">Квалиметрические шкалы. </w:t>
            </w:r>
          </w:p>
        </w:tc>
        <w:tc>
          <w:tcPr>
            <w:tcW w:w="2456" w:type="pct"/>
          </w:tcPr>
          <w:p w14:paraId="3D1F81FE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8425DC">
              <w:rPr>
                <w:sz w:val="20"/>
                <w:szCs w:val="20"/>
              </w:rPr>
              <w:t xml:space="preserve">Типы характеристик качества, измеряемых по квалиметрическим шкалам. </w:t>
            </w:r>
          </w:p>
          <w:p w14:paraId="7CCAC6F6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8425DC">
              <w:rPr>
                <w:sz w:val="20"/>
                <w:szCs w:val="20"/>
              </w:rPr>
              <w:t xml:space="preserve">Градации измерительных шкал. </w:t>
            </w:r>
          </w:p>
          <w:p w14:paraId="0A3FB578" w14:textId="77777777" w:rsidR="00E94932" w:rsidRPr="008425DC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8425DC">
              <w:rPr>
                <w:sz w:val="20"/>
                <w:szCs w:val="20"/>
              </w:rPr>
              <w:t>Многомерное квалиметрическое шкалирование</w:t>
            </w:r>
          </w:p>
        </w:tc>
        <w:tc>
          <w:tcPr>
            <w:tcW w:w="636" w:type="pct"/>
            <w:vAlign w:val="center"/>
          </w:tcPr>
          <w:p w14:paraId="492177DD" w14:textId="77777777" w:rsidR="00E94932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94932" w14:paraId="02E896C8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34DBD9A3" w14:textId="77777777" w:rsidR="00E94932" w:rsidRPr="003E26ED" w:rsidRDefault="00E94932" w:rsidP="00E94932">
            <w:pPr>
              <w:jc w:val="center"/>
              <w:rPr>
                <w:sz w:val="20"/>
                <w:szCs w:val="20"/>
              </w:rPr>
            </w:pPr>
            <w:r w:rsidRPr="003E26ED">
              <w:rPr>
                <w:sz w:val="20"/>
                <w:szCs w:val="20"/>
              </w:rPr>
              <w:t>7</w:t>
            </w:r>
          </w:p>
        </w:tc>
        <w:tc>
          <w:tcPr>
            <w:tcW w:w="1525" w:type="pct"/>
          </w:tcPr>
          <w:p w14:paraId="71391109" w14:textId="77777777" w:rsidR="00E94932" w:rsidRPr="003E26ED" w:rsidRDefault="00E94932" w:rsidP="00E94932">
            <w:pPr>
              <w:jc w:val="both"/>
              <w:rPr>
                <w:sz w:val="20"/>
                <w:szCs w:val="20"/>
              </w:rPr>
            </w:pPr>
            <w:r w:rsidRPr="003E26ED">
              <w:rPr>
                <w:sz w:val="20"/>
                <w:szCs w:val="20"/>
              </w:rPr>
              <w:t>Стандартизация в Российской федерации. Методы стандартизации</w:t>
            </w:r>
          </w:p>
        </w:tc>
        <w:tc>
          <w:tcPr>
            <w:tcW w:w="2456" w:type="pct"/>
          </w:tcPr>
          <w:p w14:paraId="354F89C5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E26ED">
              <w:rPr>
                <w:sz w:val="20"/>
                <w:szCs w:val="20"/>
              </w:rPr>
              <w:t xml:space="preserve">Стандартизация в Российской федерации. </w:t>
            </w:r>
          </w:p>
          <w:p w14:paraId="47651C03" w14:textId="77777777" w:rsidR="00E94932" w:rsidRPr="003E26ED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E26ED">
              <w:rPr>
                <w:sz w:val="20"/>
                <w:szCs w:val="20"/>
              </w:rPr>
              <w:t>Методы стандартизации</w:t>
            </w:r>
          </w:p>
        </w:tc>
        <w:tc>
          <w:tcPr>
            <w:tcW w:w="636" w:type="pct"/>
            <w:vAlign w:val="center"/>
          </w:tcPr>
          <w:p w14:paraId="0CF089F1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2F0D96FC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2FED1AEC" w14:textId="77777777" w:rsidR="00E94932" w:rsidRPr="00D70439" w:rsidRDefault="00E94932" w:rsidP="00E94932">
            <w:pPr>
              <w:jc w:val="center"/>
              <w:rPr>
                <w:sz w:val="20"/>
                <w:szCs w:val="20"/>
              </w:rPr>
            </w:pPr>
            <w:r w:rsidRPr="00D70439">
              <w:rPr>
                <w:sz w:val="20"/>
                <w:szCs w:val="20"/>
              </w:rPr>
              <w:t>8</w:t>
            </w:r>
          </w:p>
        </w:tc>
        <w:tc>
          <w:tcPr>
            <w:tcW w:w="1525" w:type="pct"/>
          </w:tcPr>
          <w:p w14:paraId="362EA648" w14:textId="77777777" w:rsidR="00E94932" w:rsidRPr="00D70439" w:rsidRDefault="00E94932" w:rsidP="00E94932">
            <w:pPr>
              <w:jc w:val="both"/>
              <w:rPr>
                <w:sz w:val="20"/>
                <w:szCs w:val="20"/>
              </w:rPr>
            </w:pPr>
            <w:r w:rsidRPr="00D70439">
              <w:rPr>
                <w:sz w:val="20"/>
                <w:szCs w:val="20"/>
              </w:rPr>
              <w:t>Стандартизация, сертификация</w:t>
            </w:r>
          </w:p>
        </w:tc>
        <w:tc>
          <w:tcPr>
            <w:tcW w:w="2456" w:type="pct"/>
          </w:tcPr>
          <w:p w14:paraId="36ADDAC5" w14:textId="1004FAA3" w:rsidR="00E94932" w:rsidRPr="008557BD" w:rsidRDefault="008557BD" w:rsidP="008557BD">
            <w:pPr>
              <w:jc w:val="both"/>
              <w:rPr>
                <w:sz w:val="20"/>
                <w:szCs w:val="20"/>
              </w:rPr>
            </w:pPr>
            <w:r w:rsidRPr="008557B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E94932" w:rsidRPr="008557BD">
              <w:rPr>
                <w:sz w:val="20"/>
                <w:szCs w:val="20"/>
              </w:rPr>
              <w:t>Правовые основы подтверждения соответствия. 2. Системы и схемы подтверждения соответствия</w:t>
            </w:r>
          </w:p>
        </w:tc>
        <w:tc>
          <w:tcPr>
            <w:tcW w:w="636" w:type="pct"/>
            <w:vAlign w:val="center"/>
          </w:tcPr>
          <w:p w14:paraId="46AE7D66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932" w14:paraId="17C7D879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</w:tcPr>
          <w:p w14:paraId="37660EB9" w14:textId="77777777" w:rsidR="00E94932" w:rsidRPr="00D70439" w:rsidRDefault="00E94932" w:rsidP="00E94932">
            <w:pPr>
              <w:jc w:val="center"/>
              <w:rPr>
                <w:sz w:val="20"/>
                <w:szCs w:val="20"/>
              </w:rPr>
            </w:pPr>
            <w:r w:rsidRPr="00D70439">
              <w:rPr>
                <w:sz w:val="20"/>
                <w:szCs w:val="20"/>
              </w:rPr>
              <w:t>9</w:t>
            </w:r>
          </w:p>
        </w:tc>
        <w:tc>
          <w:tcPr>
            <w:tcW w:w="1525" w:type="pct"/>
          </w:tcPr>
          <w:p w14:paraId="614FAC7E" w14:textId="77777777" w:rsidR="00E94932" w:rsidRPr="00D70439" w:rsidRDefault="00E94932" w:rsidP="00E94932">
            <w:pPr>
              <w:jc w:val="both"/>
              <w:rPr>
                <w:sz w:val="20"/>
                <w:szCs w:val="20"/>
              </w:rPr>
            </w:pPr>
            <w:r w:rsidRPr="00D70439">
              <w:rPr>
                <w:sz w:val="20"/>
                <w:szCs w:val="20"/>
              </w:rPr>
              <w:t>Основы квалиметрии</w:t>
            </w:r>
          </w:p>
        </w:tc>
        <w:tc>
          <w:tcPr>
            <w:tcW w:w="2456" w:type="pct"/>
          </w:tcPr>
          <w:p w14:paraId="48993D15" w14:textId="77777777" w:rsidR="00E94932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70439">
              <w:rPr>
                <w:sz w:val="20"/>
                <w:szCs w:val="20"/>
              </w:rPr>
              <w:t>Объект, предмет и структура квалиметрии.</w:t>
            </w:r>
          </w:p>
          <w:p w14:paraId="39C92A44" w14:textId="77777777" w:rsidR="00E94932" w:rsidRPr="00D70439" w:rsidRDefault="00E94932" w:rsidP="00E949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D70439">
              <w:rPr>
                <w:sz w:val="20"/>
                <w:szCs w:val="20"/>
              </w:rPr>
              <w:t xml:space="preserve"> Термины. </w:t>
            </w:r>
          </w:p>
        </w:tc>
        <w:tc>
          <w:tcPr>
            <w:tcW w:w="636" w:type="pct"/>
            <w:vAlign w:val="center"/>
          </w:tcPr>
          <w:p w14:paraId="75675229" w14:textId="77777777" w:rsidR="00E94932" w:rsidRPr="00336A11" w:rsidRDefault="00E94932" w:rsidP="00E949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D3CB4" w14:paraId="2F0694C6" w14:textId="77777777" w:rsidTr="008425DC">
        <w:trPr>
          <w:cantSplit/>
          <w:trHeight w:val="227"/>
          <w:tblHeader/>
        </w:trPr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8C84AE2" w14:textId="77777777" w:rsidR="008D3CB4" w:rsidRDefault="008D3CB4" w:rsidP="00AE03CE">
            <w:pPr>
              <w:jc w:val="center"/>
              <w:rPr>
                <w:sz w:val="20"/>
              </w:rPr>
            </w:pPr>
          </w:p>
        </w:tc>
        <w:tc>
          <w:tcPr>
            <w:tcW w:w="1525" w:type="pct"/>
            <w:vAlign w:val="center"/>
          </w:tcPr>
          <w:p w14:paraId="66EDB164" w14:textId="77777777" w:rsidR="008D3CB4" w:rsidRDefault="008D3CB4" w:rsidP="00AE03CE">
            <w:pPr>
              <w:jc w:val="center"/>
              <w:rPr>
                <w:sz w:val="20"/>
              </w:rPr>
            </w:pPr>
          </w:p>
        </w:tc>
        <w:tc>
          <w:tcPr>
            <w:tcW w:w="2456" w:type="pct"/>
            <w:vAlign w:val="center"/>
          </w:tcPr>
          <w:p w14:paraId="47BB3BBE" w14:textId="77777777" w:rsidR="008D3CB4" w:rsidRPr="007153F7" w:rsidRDefault="007153F7" w:rsidP="00AE03CE">
            <w:pPr>
              <w:jc w:val="right"/>
              <w:rPr>
                <w:b/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636" w:type="pct"/>
            <w:vAlign w:val="center"/>
          </w:tcPr>
          <w:p w14:paraId="74EFCFDF" w14:textId="77777777" w:rsidR="008D3CB4" w:rsidRPr="00D70439" w:rsidRDefault="00E94932" w:rsidP="00AE03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</w:tr>
    </w:tbl>
    <w:p w14:paraId="2A864606" w14:textId="77777777" w:rsidR="008D3CB4" w:rsidRDefault="008D3CB4" w:rsidP="00DE17FF">
      <w:pPr>
        <w:jc w:val="both"/>
        <w:rPr>
          <w:b/>
        </w:rPr>
      </w:pPr>
    </w:p>
    <w:p w14:paraId="7C3922B4" w14:textId="77777777" w:rsidR="008D3CB4" w:rsidRDefault="008D3CB4" w:rsidP="00DE17FF">
      <w:r>
        <w:br w:type="page"/>
      </w:r>
    </w:p>
    <w:p w14:paraId="36F53B0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488"/>
        <w:gridCol w:w="2947"/>
        <w:gridCol w:w="992"/>
        <w:gridCol w:w="2063"/>
      </w:tblGrid>
      <w:tr w:rsidR="00DD79C0" w:rsidRPr="00031783" w14:paraId="198A5C12" w14:textId="77777777" w:rsidTr="00BF4B47">
        <w:trPr>
          <w:trHeight w:val="20"/>
        </w:trPr>
        <w:tc>
          <w:tcPr>
            <w:tcW w:w="427" w:type="pct"/>
            <w:vAlign w:val="center"/>
          </w:tcPr>
          <w:p w14:paraId="78E5EA62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№№</w:t>
            </w:r>
          </w:p>
          <w:p w14:paraId="275D9AF4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тем</w:t>
            </w:r>
          </w:p>
        </w:tc>
        <w:tc>
          <w:tcPr>
            <w:tcW w:w="1681" w:type="pct"/>
            <w:vAlign w:val="center"/>
          </w:tcPr>
          <w:p w14:paraId="4D0E451A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Наименование темы</w:t>
            </w:r>
          </w:p>
          <w:p w14:paraId="377DD4B5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1420" w:type="pct"/>
            <w:vAlign w:val="center"/>
          </w:tcPr>
          <w:p w14:paraId="7155EA8F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478" w:type="pct"/>
            <w:vAlign w:val="center"/>
          </w:tcPr>
          <w:p w14:paraId="081462BE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994" w:type="pct"/>
            <w:vAlign w:val="center"/>
          </w:tcPr>
          <w:p w14:paraId="111CD0FE" w14:textId="77777777" w:rsidR="00DD79C0" w:rsidRPr="00031783" w:rsidRDefault="00DD79C0" w:rsidP="00BF4B47">
            <w:pPr>
              <w:jc w:val="center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Литература</w:t>
            </w:r>
          </w:p>
        </w:tc>
      </w:tr>
      <w:tr w:rsidR="00DC1CB4" w:rsidRPr="00031783" w14:paraId="6F208723" w14:textId="77777777" w:rsidTr="00BF4B47">
        <w:trPr>
          <w:trHeight w:val="20"/>
        </w:trPr>
        <w:tc>
          <w:tcPr>
            <w:tcW w:w="427" w:type="pct"/>
          </w:tcPr>
          <w:p w14:paraId="6BFAD010" w14:textId="77777777" w:rsidR="00DC1CB4" w:rsidRPr="00031783" w:rsidRDefault="00DC1CB4" w:rsidP="00C3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1" w:type="pct"/>
          </w:tcPr>
          <w:p w14:paraId="100CF87E" w14:textId="77777777" w:rsidR="00DC1CB4" w:rsidRPr="00031783" w:rsidRDefault="00DC1CB4" w:rsidP="00C320E2">
            <w:pPr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Метрология, физические методы, методы и средства измерений</w:t>
            </w:r>
          </w:p>
        </w:tc>
        <w:tc>
          <w:tcPr>
            <w:tcW w:w="1420" w:type="pct"/>
          </w:tcPr>
          <w:p w14:paraId="5CA5A4DB" w14:textId="77777777" w:rsidR="00DC1CB4" w:rsidRPr="00031783" w:rsidRDefault="00DC1CB4" w:rsidP="00C320E2">
            <w:pPr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Метрология, физические методы, методы и средства измерений</w:t>
            </w:r>
          </w:p>
        </w:tc>
        <w:tc>
          <w:tcPr>
            <w:tcW w:w="478" w:type="pct"/>
          </w:tcPr>
          <w:p w14:paraId="59B25068" w14:textId="77777777" w:rsidR="00DC1CB4" w:rsidRPr="00031783" w:rsidRDefault="00DC1CB4" w:rsidP="00C3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pct"/>
            <w:vMerge w:val="restart"/>
          </w:tcPr>
          <w:p w14:paraId="28C3805F" w14:textId="3CB4030E" w:rsidR="00DC1CB4" w:rsidRPr="00031783" w:rsidRDefault="00DC1CB4" w:rsidP="00C320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ОЛ-2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ОЛ-3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ОЛ-4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ДЛ-5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ДЛ-6</w:t>
            </w:r>
            <w:r w:rsidRPr="00963B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ДЛ-7</w:t>
            </w:r>
          </w:p>
        </w:tc>
      </w:tr>
      <w:tr w:rsidR="00DC1CB4" w:rsidRPr="00031783" w14:paraId="421C2EEB" w14:textId="77777777" w:rsidTr="00BF4B47">
        <w:trPr>
          <w:trHeight w:val="20"/>
        </w:trPr>
        <w:tc>
          <w:tcPr>
            <w:tcW w:w="427" w:type="pct"/>
          </w:tcPr>
          <w:p w14:paraId="4DED469F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81" w:type="pct"/>
          </w:tcPr>
          <w:p w14:paraId="22BB13CF" w14:textId="57E19892" w:rsidR="00DC1CB4" w:rsidRPr="005D6CD8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Погрешности измерений, обработка результатов, выбор средств измерений</w:t>
            </w:r>
            <w:r w:rsidRPr="005D6CD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типы программного обеспечения в области КМиС и НГД</w:t>
            </w:r>
          </w:p>
        </w:tc>
        <w:tc>
          <w:tcPr>
            <w:tcW w:w="1420" w:type="pct"/>
          </w:tcPr>
          <w:p w14:paraId="7DF3C210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Анализ предметного содержания нормативных документов и их признаков, подлежащих актуализации</w:t>
            </w:r>
          </w:p>
        </w:tc>
        <w:tc>
          <w:tcPr>
            <w:tcW w:w="478" w:type="pct"/>
          </w:tcPr>
          <w:p w14:paraId="0B68E62A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pct"/>
            <w:vMerge/>
          </w:tcPr>
          <w:p w14:paraId="52528098" w14:textId="18F19C53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</w:p>
        </w:tc>
      </w:tr>
      <w:tr w:rsidR="00DC1CB4" w:rsidRPr="00031783" w14:paraId="0E384F4A" w14:textId="77777777" w:rsidTr="00BF4B47">
        <w:trPr>
          <w:trHeight w:val="20"/>
        </w:trPr>
        <w:tc>
          <w:tcPr>
            <w:tcW w:w="427" w:type="pct"/>
          </w:tcPr>
          <w:p w14:paraId="4E40D632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1" w:type="pct"/>
          </w:tcPr>
          <w:p w14:paraId="28661A6D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 xml:space="preserve">Обработка результатов многократных измерений.  </w:t>
            </w:r>
          </w:p>
        </w:tc>
        <w:tc>
          <w:tcPr>
            <w:tcW w:w="1420" w:type="pct"/>
          </w:tcPr>
          <w:p w14:paraId="70108E67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Общероссийские классификаторы технико - экономической информации</w:t>
            </w:r>
          </w:p>
        </w:tc>
        <w:tc>
          <w:tcPr>
            <w:tcW w:w="478" w:type="pct"/>
          </w:tcPr>
          <w:p w14:paraId="4633F835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pct"/>
            <w:vMerge/>
          </w:tcPr>
          <w:p w14:paraId="52C5ED95" w14:textId="0806E43D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</w:p>
        </w:tc>
      </w:tr>
      <w:tr w:rsidR="00DC1CB4" w:rsidRPr="00031783" w14:paraId="25D2C79C" w14:textId="77777777" w:rsidTr="00BF4B47">
        <w:trPr>
          <w:trHeight w:val="461"/>
        </w:trPr>
        <w:tc>
          <w:tcPr>
            <w:tcW w:w="427" w:type="pct"/>
          </w:tcPr>
          <w:p w14:paraId="21467B6A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81" w:type="pct"/>
          </w:tcPr>
          <w:p w14:paraId="27F94775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Основы обеспечения единства измерений (ОЕИ)</w:t>
            </w:r>
          </w:p>
        </w:tc>
        <w:tc>
          <w:tcPr>
            <w:tcW w:w="1420" w:type="pct"/>
          </w:tcPr>
          <w:p w14:paraId="213724F4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ЕСКД. Правила, оформление схем.</w:t>
            </w:r>
          </w:p>
        </w:tc>
        <w:tc>
          <w:tcPr>
            <w:tcW w:w="478" w:type="pct"/>
          </w:tcPr>
          <w:p w14:paraId="5B916920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pct"/>
            <w:vMerge/>
          </w:tcPr>
          <w:p w14:paraId="747ACB36" w14:textId="0B6EA199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</w:p>
        </w:tc>
      </w:tr>
      <w:tr w:rsidR="00DC1CB4" w:rsidRPr="00031783" w14:paraId="059A4367" w14:textId="77777777" w:rsidTr="00BF4B47">
        <w:trPr>
          <w:trHeight w:val="20"/>
        </w:trPr>
        <w:tc>
          <w:tcPr>
            <w:tcW w:w="427" w:type="pct"/>
          </w:tcPr>
          <w:p w14:paraId="22408237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81" w:type="pct"/>
          </w:tcPr>
          <w:p w14:paraId="1FD049F4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Квалиметрия, взаимозаменяемость</w:t>
            </w:r>
          </w:p>
        </w:tc>
        <w:tc>
          <w:tcPr>
            <w:tcW w:w="1420" w:type="pct"/>
          </w:tcPr>
          <w:p w14:paraId="14B1E48B" w14:textId="77777777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ЕСКД.  Виды конструкторских документов. Ознакомление с видами и изучение комплектности конструкторских документов, сопровождающих разработку и эксплуатацию изделия, а также единые правила их оформления.</w:t>
            </w:r>
          </w:p>
        </w:tc>
        <w:tc>
          <w:tcPr>
            <w:tcW w:w="478" w:type="pct"/>
          </w:tcPr>
          <w:p w14:paraId="0799663E" w14:textId="77777777" w:rsidR="00DC1CB4" w:rsidRPr="00031783" w:rsidRDefault="00DC1CB4" w:rsidP="00E94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4" w:type="pct"/>
            <w:vMerge/>
          </w:tcPr>
          <w:p w14:paraId="22F3FF6A" w14:textId="2E3A2F38" w:rsidR="00DC1CB4" w:rsidRPr="00031783" w:rsidRDefault="00DC1CB4" w:rsidP="00E94932">
            <w:pPr>
              <w:jc w:val="both"/>
              <w:rPr>
                <w:sz w:val="20"/>
                <w:szCs w:val="20"/>
              </w:rPr>
            </w:pPr>
          </w:p>
        </w:tc>
      </w:tr>
      <w:tr w:rsidR="00DC1CB4" w:rsidRPr="00031783" w14:paraId="455FB9D3" w14:textId="77777777" w:rsidTr="00BF4B47">
        <w:trPr>
          <w:trHeight w:val="20"/>
        </w:trPr>
        <w:tc>
          <w:tcPr>
            <w:tcW w:w="427" w:type="pct"/>
          </w:tcPr>
          <w:p w14:paraId="0A187B3F" w14:textId="77777777" w:rsidR="00DC1CB4" w:rsidRPr="00031783" w:rsidRDefault="00DC1CB4" w:rsidP="00C3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81" w:type="pct"/>
          </w:tcPr>
          <w:p w14:paraId="683CD589" w14:textId="77777777" w:rsidR="00DC1CB4" w:rsidRPr="00031783" w:rsidRDefault="00DC1CB4" w:rsidP="00C320E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 xml:space="preserve">Квалиметрические шкалы. </w:t>
            </w:r>
          </w:p>
        </w:tc>
        <w:tc>
          <w:tcPr>
            <w:tcW w:w="1420" w:type="pct"/>
          </w:tcPr>
          <w:p w14:paraId="00D8C4B6" w14:textId="77777777" w:rsidR="00DC1CB4" w:rsidRPr="00031783" w:rsidRDefault="00DC1CB4" w:rsidP="00C320E2">
            <w:pPr>
              <w:jc w:val="both"/>
              <w:rPr>
                <w:sz w:val="20"/>
                <w:szCs w:val="20"/>
              </w:rPr>
            </w:pPr>
            <w:r w:rsidRPr="00031783">
              <w:rPr>
                <w:sz w:val="20"/>
                <w:szCs w:val="20"/>
              </w:rPr>
              <w:t>Система разработки и постановки продукции на производство. техническое задание</w:t>
            </w:r>
          </w:p>
        </w:tc>
        <w:tc>
          <w:tcPr>
            <w:tcW w:w="478" w:type="pct"/>
          </w:tcPr>
          <w:p w14:paraId="16FF28BA" w14:textId="77777777" w:rsidR="00DC1CB4" w:rsidRPr="00031783" w:rsidRDefault="00DC1CB4" w:rsidP="00C3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  <w:tc>
          <w:tcPr>
            <w:tcW w:w="994" w:type="pct"/>
            <w:vMerge/>
          </w:tcPr>
          <w:p w14:paraId="55CA1A4C" w14:textId="09323982" w:rsidR="00DC1CB4" w:rsidRPr="00031783" w:rsidRDefault="00DC1CB4" w:rsidP="00C320E2">
            <w:pPr>
              <w:jc w:val="both"/>
              <w:rPr>
                <w:sz w:val="20"/>
                <w:szCs w:val="20"/>
              </w:rPr>
            </w:pPr>
          </w:p>
        </w:tc>
      </w:tr>
      <w:tr w:rsidR="00DD79C0" w:rsidRPr="00031783" w14:paraId="07482D18" w14:textId="77777777" w:rsidTr="00BF4B47">
        <w:trPr>
          <w:trHeight w:val="20"/>
        </w:trPr>
        <w:tc>
          <w:tcPr>
            <w:tcW w:w="3528" w:type="pct"/>
            <w:gridSpan w:val="3"/>
          </w:tcPr>
          <w:p w14:paraId="0468BE81" w14:textId="77777777" w:rsidR="00DD79C0" w:rsidRPr="00031783" w:rsidRDefault="00DD79C0" w:rsidP="00BF4B47">
            <w:pPr>
              <w:jc w:val="right"/>
              <w:rPr>
                <w:b/>
                <w:sz w:val="20"/>
                <w:szCs w:val="20"/>
              </w:rPr>
            </w:pPr>
            <w:r w:rsidRPr="0003178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78" w:type="pct"/>
          </w:tcPr>
          <w:p w14:paraId="41610F17" w14:textId="77777777" w:rsidR="00DD79C0" w:rsidRPr="00031783" w:rsidRDefault="00E94932" w:rsidP="00BF4B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55,7</w:t>
            </w:r>
          </w:p>
        </w:tc>
        <w:tc>
          <w:tcPr>
            <w:tcW w:w="994" w:type="pct"/>
          </w:tcPr>
          <w:p w14:paraId="438CAFFC" w14:textId="77777777" w:rsidR="00DD79C0" w:rsidRPr="00031783" w:rsidRDefault="00DD79C0" w:rsidP="00BF4B47">
            <w:pPr>
              <w:jc w:val="both"/>
              <w:rPr>
                <w:sz w:val="20"/>
                <w:szCs w:val="20"/>
              </w:rPr>
            </w:pPr>
          </w:p>
        </w:tc>
      </w:tr>
    </w:tbl>
    <w:p w14:paraId="76F69D53" w14:textId="77777777" w:rsidR="000E4F95" w:rsidRDefault="000E4F95" w:rsidP="00DE17FF">
      <w:pPr>
        <w:jc w:val="both"/>
      </w:pPr>
    </w:p>
    <w:p w14:paraId="6DFE6E6A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173"/>
        <w:gridCol w:w="4767"/>
        <w:gridCol w:w="1498"/>
      </w:tblGrid>
      <w:tr w:rsidR="00031783" w:rsidRPr="00031783" w14:paraId="59BF55DB" w14:textId="77777777" w:rsidTr="00686C7C">
        <w:trPr>
          <w:cantSplit/>
          <w:trHeight w:val="69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BCB0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№ темы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03A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Наименование практических занятий (семинаров)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3E89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E536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Количество часов</w:t>
            </w:r>
          </w:p>
          <w:p w14:paraId="6986217B" w14:textId="77777777" w:rsidR="00031783" w:rsidRPr="00031783" w:rsidRDefault="00031783" w:rsidP="00031783">
            <w:pPr>
              <w:jc w:val="both"/>
              <w:rPr>
                <w:sz w:val="20"/>
              </w:rPr>
            </w:pPr>
          </w:p>
        </w:tc>
      </w:tr>
      <w:tr w:rsidR="00031783" w:rsidRPr="00031783" w14:paraId="68463D3F" w14:textId="77777777" w:rsidTr="00031783">
        <w:trPr>
          <w:cantSplit/>
          <w:trHeight w:val="163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9B29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5 семестр</w:t>
            </w:r>
          </w:p>
        </w:tc>
      </w:tr>
      <w:tr w:rsidR="00031783" w:rsidRPr="00031783" w14:paraId="616E93A3" w14:textId="77777777" w:rsidTr="00686C7C">
        <w:trPr>
          <w:cantSplit/>
          <w:trHeight w:val="69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936B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1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618B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Метрология, физические методы, методы и средства измерений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B3AA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Приведение не системных величин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5402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2</w:t>
            </w:r>
          </w:p>
        </w:tc>
      </w:tr>
      <w:tr w:rsidR="00031783" w:rsidRPr="00031783" w14:paraId="0B645FE0" w14:textId="77777777" w:rsidTr="00686C7C">
        <w:trPr>
          <w:cantSplit/>
          <w:trHeight w:val="69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B5EB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2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32E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 xml:space="preserve">Погрешности измерений, обработка результатов, выбор средств измерений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A63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Косвенные измерения и их погрешности. Теоретические сведения, цель работы, используемое оборудование, порядок выполнения, вывод. Контрольные вопросы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7729" w14:textId="77777777" w:rsidR="00031783" w:rsidRPr="00031783" w:rsidRDefault="00686C7C" w:rsidP="000317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31783" w:rsidRPr="00031783" w14:paraId="6F24BFD6" w14:textId="77777777" w:rsidTr="00686C7C">
        <w:trPr>
          <w:cantSplit/>
          <w:trHeight w:val="69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D125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3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7D5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 xml:space="preserve">Обработка результатов многократных измерений. 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B37B" w14:textId="77777777" w:rsid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По заданному преподавателем варианту выполните расчёт посадки:</w:t>
            </w:r>
          </w:p>
          <w:p w14:paraId="23AE4C01" w14:textId="77777777" w:rsid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1. Определите предельные размеры и отклонения вала и отверстия, допуск на посадку, величины зазоров (натягов).</w:t>
            </w:r>
          </w:p>
          <w:p w14:paraId="70A67F6D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2. Изобразите графическую схему полей допусков посадки.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7A39" w14:textId="77777777" w:rsidR="00031783" w:rsidRPr="00031783" w:rsidRDefault="00E94932" w:rsidP="000317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31783" w:rsidRPr="00031783" w14:paraId="5DF7374F" w14:textId="77777777" w:rsidTr="00AE03CE">
        <w:trPr>
          <w:cantSplit/>
          <w:trHeight w:val="497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A7E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764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Основы обеспечения единства измерений (ОЕИ)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C54B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Цели, задачи и принципы ОЕИ.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B066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2</w:t>
            </w:r>
          </w:p>
        </w:tc>
      </w:tr>
      <w:tr w:rsidR="00031783" w:rsidRPr="00031783" w14:paraId="42655AC7" w14:textId="77777777" w:rsidTr="00AE03CE">
        <w:trPr>
          <w:cantSplit/>
          <w:trHeight w:val="419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AE15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5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A68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Квалиметрия, взаимозаменяемость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2E82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Допуски и посадки. Виды взаимозаменяемости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0C44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2</w:t>
            </w:r>
          </w:p>
        </w:tc>
      </w:tr>
      <w:tr w:rsidR="00031783" w:rsidRPr="00031783" w14:paraId="634FCF3F" w14:textId="77777777" w:rsidTr="00AE03CE">
        <w:trPr>
          <w:cantSplit/>
          <w:trHeight w:val="511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6879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6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BE2D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 xml:space="preserve">Квалиметрические шкалы.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A47B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Цель работы, порядок выполнения работы, вывод, контрольные вопросы.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DE52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4</w:t>
            </w:r>
          </w:p>
        </w:tc>
      </w:tr>
      <w:tr w:rsidR="00031783" w:rsidRPr="00031783" w14:paraId="08AF750B" w14:textId="77777777" w:rsidTr="00AE03CE">
        <w:trPr>
          <w:cantSplit/>
          <w:trHeight w:val="415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8D77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7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BF16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Стандартизация, сертификация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2F4" w14:textId="77777777" w:rsidR="00031783" w:rsidRPr="00031783" w:rsidRDefault="00031783" w:rsidP="00031783">
            <w:pPr>
              <w:jc w:val="both"/>
              <w:rPr>
                <w:sz w:val="20"/>
              </w:rPr>
            </w:pPr>
            <w:r w:rsidRPr="00031783">
              <w:rPr>
                <w:sz w:val="20"/>
              </w:rPr>
              <w:t>Анализ реального сертификата соответствия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CAD0" w14:textId="77777777" w:rsidR="00031783" w:rsidRPr="00031783" w:rsidRDefault="00031783" w:rsidP="00031783">
            <w:pPr>
              <w:jc w:val="center"/>
              <w:rPr>
                <w:sz w:val="20"/>
              </w:rPr>
            </w:pPr>
            <w:r w:rsidRPr="00031783">
              <w:rPr>
                <w:sz w:val="20"/>
              </w:rPr>
              <w:t>2</w:t>
            </w:r>
          </w:p>
        </w:tc>
      </w:tr>
      <w:tr w:rsidR="00686C7C" w:rsidRPr="00031783" w14:paraId="7088BD83" w14:textId="77777777" w:rsidTr="00AE03CE">
        <w:trPr>
          <w:cantSplit/>
          <w:trHeight w:val="425"/>
          <w:tblHeader/>
        </w:trPr>
        <w:tc>
          <w:tcPr>
            <w:tcW w:w="4278" w:type="pct"/>
            <w:gridSpan w:val="3"/>
            <w:tcBorders>
              <w:left w:val="single" w:sz="4" w:space="0" w:color="auto"/>
            </w:tcBorders>
            <w:vAlign w:val="center"/>
          </w:tcPr>
          <w:p w14:paraId="4E29D48D" w14:textId="77777777" w:rsidR="00686C7C" w:rsidRPr="00686C7C" w:rsidRDefault="00686C7C" w:rsidP="00686C7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722" w:type="pct"/>
            <w:vAlign w:val="center"/>
          </w:tcPr>
          <w:p w14:paraId="35CC0FD9" w14:textId="77777777" w:rsidR="00686C7C" w:rsidRPr="00686C7C" w:rsidRDefault="00E94932" w:rsidP="0003178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</w:tr>
    </w:tbl>
    <w:p w14:paraId="48DB47F2" w14:textId="736CA33E" w:rsidR="000E4F95" w:rsidRDefault="000E4F95" w:rsidP="00DE17FF">
      <w:pPr>
        <w:jc w:val="both"/>
      </w:pPr>
    </w:p>
    <w:p w14:paraId="29BF7477" w14:textId="30E3C549" w:rsidR="004529CE" w:rsidRDefault="004529CE" w:rsidP="00DE17FF">
      <w:pPr>
        <w:jc w:val="both"/>
      </w:pPr>
    </w:p>
    <w:p w14:paraId="2D144302" w14:textId="7D5B741F" w:rsidR="004529CE" w:rsidRDefault="004529CE" w:rsidP="00DE17FF">
      <w:pPr>
        <w:jc w:val="both"/>
      </w:pPr>
    </w:p>
    <w:p w14:paraId="3882C5A5" w14:textId="0BE51280" w:rsidR="004529CE" w:rsidRDefault="004529CE" w:rsidP="00DE17FF">
      <w:pPr>
        <w:jc w:val="both"/>
      </w:pPr>
    </w:p>
    <w:p w14:paraId="6E037DE2" w14:textId="77777777" w:rsidR="004529CE" w:rsidRDefault="004529CE" w:rsidP="00DE17FF">
      <w:pPr>
        <w:jc w:val="both"/>
      </w:pPr>
    </w:p>
    <w:p w14:paraId="65060A81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lastRenderedPageBreak/>
        <w:t>3.1.5. Лабораторные занятия, их наименование и объем в часах</w:t>
      </w:r>
    </w:p>
    <w:p w14:paraId="33CDD221" w14:textId="77777777" w:rsidR="008A7EE0" w:rsidRPr="00CC3382" w:rsidRDefault="008A7EE0" w:rsidP="008A7EE0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7531"/>
        <w:gridCol w:w="1805"/>
      </w:tblGrid>
      <w:tr w:rsidR="008A7EE0" w:rsidRPr="00CC3382" w14:paraId="661952DE" w14:textId="77777777" w:rsidTr="00C82DCE">
        <w:trPr>
          <w:trHeight w:val="20"/>
        </w:trPr>
        <w:tc>
          <w:tcPr>
            <w:tcW w:w="501" w:type="pct"/>
            <w:vAlign w:val="center"/>
          </w:tcPr>
          <w:p w14:paraId="7A02F89A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Номер</w:t>
            </w:r>
          </w:p>
          <w:p w14:paraId="5F082A1F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работы</w:t>
            </w:r>
          </w:p>
        </w:tc>
        <w:tc>
          <w:tcPr>
            <w:tcW w:w="3629" w:type="pct"/>
            <w:vAlign w:val="center"/>
          </w:tcPr>
          <w:p w14:paraId="5744E2F8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0" w:type="pct"/>
            <w:vAlign w:val="center"/>
          </w:tcPr>
          <w:p w14:paraId="08C419AA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Объем в часах</w:t>
            </w:r>
          </w:p>
        </w:tc>
      </w:tr>
      <w:tr w:rsidR="008A7EE0" w:rsidRPr="00CC3382" w14:paraId="69972978" w14:textId="77777777" w:rsidTr="00C82DCE">
        <w:trPr>
          <w:trHeight w:val="20"/>
        </w:trPr>
        <w:tc>
          <w:tcPr>
            <w:tcW w:w="501" w:type="pct"/>
          </w:tcPr>
          <w:p w14:paraId="748CECC1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</w:t>
            </w:r>
          </w:p>
        </w:tc>
        <w:tc>
          <w:tcPr>
            <w:tcW w:w="3629" w:type="pct"/>
          </w:tcPr>
          <w:p w14:paraId="5D63ADB5" w14:textId="77777777" w:rsidR="008A7EE0" w:rsidRPr="00B571A6" w:rsidRDefault="008A7EE0" w:rsidP="00C82DCE">
            <w:pPr>
              <w:jc w:val="both"/>
              <w:rPr>
                <w:sz w:val="20"/>
                <w:szCs w:val="20"/>
              </w:rPr>
            </w:pPr>
            <w:r w:rsidRPr="00B571A6">
              <w:rPr>
                <w:sz w:val="20"/>
                <w:szCs w:val="20"/>
              </w:rPr>
              <w:t>Поверка термометра</w:t>
            </w:r>
          </w:p>
        </w:tc>
        <w:tc>
          <w:tcPr>
            <w:tcW w:w="870" w:type="pct"/>
          </w:tcPr>
          <w:p w14:paraId="540BF3DC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</w:t>
            </w:r>
          </w:p>
        </w:tc>
      </w:tr>
      <w:tr w:rsidR="008A7EE0" w:rsidRPr="00CC3382" w14:paraId="27A1962F" w14:textId="77777777" w:rsidTr="00C82DCE">
        <w:trPr>
          <w:trHeight w:val="20"/>
        </w:trPr>
        <w:tc>
          <w:tcPr>
            <w:tcW w:w="501" w:type="pct"/>
          </w:tcPr>
          <w:p w14:paraId="671EC5AC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</w:t>
            </w:r>
          </w:p>
        </w:tc>
        <w:tc>
          <w:tcPr>
            <w:tcW w:w="3629" w:type="pct"/>
          </w:tcPr>
          <w:p w14:paraId="22923299" w14:textId="77777777" w:rsidR="008A7EE0" w:rsidRPr="00B571A6" w:rsidRDefault="008A7EE0" w:rsidP="00C82DCE">
            <w:pPr>
              <w:jc w:val="both"/>
              <w:rPr>
                <w:sz w:val="20"/>
                <w:szCs w:val="20"/>
              </w:rPr>
            </w:pPr>
            <w:r w:rsidRPr="00B571A6">
              <w:rPr>
                <w:sz w:val="20"/>
                <w:szCs w:val="20"/>
              </w:rPr>
              <w:t>Определение статической зависимости термометра</w:t>
            </w:r>
          </w:p>
        </w:tc>
        <w:tc>
          <w:tcPr>
            <w:tcW w:w="870" w:type="pct"/>
          </w:tcPr>
          <w:p w14:paraId="5DABECA0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</w:tr>
      <w:tr w:rsidR="008A7EE0" w:rsidRPr="00CC3382" w14:paraId="44AD0BFA" w14:textId="77777777" w:rsidTr="00C82DCE">
        <w:trPr>
          <w:trHeight w:val="20"/>
        </w:trPr>
        <w:tc>
          <w:tcPr>
            <w:tcW w:w="501" w:type="pct"/>
          </w:tcPr>
          <w:p w14:paraId="7D0B5DAA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</w:t>
            </w:r>
          </w:p>
        </w:tc>
        <w:tc>
          <w:tcPr>
            <w:tcW w:w="3629" w:type="pct"/>
          </w:tcPr>
          <w:p w14:paraId="381545BC" w14:textId="77777777" w:rsidR="008A7EE0" w:rsidRPr="00B571A6" w:rsidRDefault="008A7EE0" w:rsidP="00C82DCE">
            <w:pPr>
              <w:rPr>
                <w:sz w:val="20"/>
                <w:szCs w:val="20"/>
              </w:rPr>
            </w:pPr>
            <w:r w:rsidRPr="00B571A6">
              <w:rPr>
                <w:sz w:val="20"/>
                <w:szCs w:val="20"/>
              </w:rPr>
              <w:t>Исследование свойств термистора</w:t>
            </w:r>
          </w:p>
        </w:tc>
        <w:tc>
          <w:tcPr>
            <w:tcW w:w="870" w:type="pct"/>
          </w:tcPr>
          <w:p w14:paraId="23210442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</w:tr>
      <w:tr w:rsidR="008A7EE0" w:rsidRPr="00CC3382" w14:paraId="081C37FD" w14:textId="77777777" w:rsidTr="00C82DCE">
        <w:trPr>
          <w:trHeight w:val="20"/>
        </w:trPr>
        <w:tc>
          <w:tcPr>
            <w:tcW w:w="501" w:type="pct"/>
          </w:tcPr>
          <w:p w14:paraId="3DB151E8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  <w:tc>
          <w:tcPr>
            <w:tcW w:w="3629" w:type="pct"/>
          </w:tcPr>
          <w:p w14:paraId="56A0142F" w14:textId="77777777" w:rsidR="008A7EE0" w:rsidRPr="00B571A6" w:rsidRDefault="008A7EE0" w:rsidP="00C82DCE">
            <w:pPr>
              <w:jc w:val="both"/>
              <w:rPr>
                <w:sz w:val="20"/>
                <w:szCs w:val="20"/>
              </w:rPr>
            </w:pPr>
            <w:r w:rsidRPr="00B571A6">
              <w:rPr>
                <w:sz w:val="20"/>
                <w:szCs w:val="20"/>
              </w:rPr>
              <w:t>Поверка технического манометра</w:t>
            </w:r>
          </w:p>
        </w:tc>
        <w:tc>
          <w:tcPr>
            <w:tcW w:w="870" w:type="pct"/>
          </w:tcPr>
          <w:p w14:paraId="56334649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</w:tr>
      <w:tr w:rsidR="008A7EE0" w:rsidRPr="00CC3382" w14:paraId="526720F6" w14:textId="77777777" w:rsidTr="00C82DCE">
        <w:trPr>
          <w:trHeight w:val="20"/>
        </w:trPr>
        <w:tc>
          <w:tcPr>
            <w:tcW w:w="501" w:type="pct"/>
          </w:tcPr>
          <w:p w14:paraId="3D9C93BE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5</w:t>
            </w:r>
          </w:p>
        </w:tc>
        <w:tc>
          <w:tcPr>
            <w:tcW w:w="3629" w:type="pct"/>
          </w:tcPr>
          <w:p w14:paraId="3ADCA7A8" w14:textId="77777777" w:rsidR="008A7EE0" w:rsidRPr="00B571A6" w:rsidRDefault="008A7EE0" w:rsidP="00C82DCE">
            <w:pPr>
              <w:jc w:val="both"/>
              <w:rPr>
                <w:sz w:val="20"/>
                <w:szCs w:val="20"/>
              </w:rPr>
            </w:pPr>
            <w:r w:rsidRPr="00B571A6">
              <w:rPr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70" w:type="pct"/>
          </w:tcPr>
          <w:p w14:paraId="3E18A462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</w:tr>
      <w:tr w:rsidR="008A7EE0" w:rsidRPr="00CC3382" w14:paraId="1983594C" w14:textId="77777777" w:rsidTr="00C82DCE">
        <w:trPr>
          <w:trHeight w:val="20"/>
        </w:trPr>
        <w:tc>
          <w:tcPr>
            <w:tcW w:w="501" w:type="pct"/>
          </w:tcPr>
          <w:p w14:paraId="596863A5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9" w:type="pct"/>
            <w:vAlign w:val="center"/>
          </w:tcPr>
          <w:p w14:paraId="14C38876" w14:textId="77777777" w:rsidR="008A7EE0" w:rsidRPr="00CC3382" w:rsidRDefault="008A7EE0" w:rsidP="00C82DCE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870" w:type="pct"/>
          </w:tcPr>
          <w:p w14:paraId="2C56D057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Итого 18</w:t>
            </w:r>
          </w:p>
        </w:tc>
      </w:tr>
    </w:tbl>
    <w:p w14:paraId="5F057B38" w14:textId="77777777" w:rsidR="008A7EE0" w:rsidRPr="00CC3382" w:rsidRDefault="008A7EE0" w:rsidP="008A7EE0">
      <w:pPr>
        <w:jc w:val="both"/>
      </w:pPr>
    </w:p>
    <w:p w14:paraId="7054FF8A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8A7EE0" w:rsidRPr="00CC3382" w14:paraId="3AEB3711" w14:textId="77777777" w:rsidTr="00C82DC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7DC3611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2612D111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Наименование проекта (работы)</w:t>
            </w:r>
          </w:p>
        </w:tc>
      </w:tr>
    </w:tbl>
    <w:p w14:paraId="6CAC625C" w14:textId="77777777" w:rsidR="008A7EE0" w:rsidRPr="00CC3382" w:rsidRDefault="008A7EE0" w:rsidP="008A7EE0">
      <w:pPr>
        <w:jc w:val="both"/>
        <w:rPr>
          <w:lang w:val="en-US"/>
        </w:rPr>
      </w:pPr>
      <w:r w:rsidRPr="00CC3382">
        <w:rPr>
          <w:lang w:val="en-US"/>
        </w:rPr>
        <w:t>Не предусмотрены учебным планом.</w:t>
      </w:r>
    </w:p>
    <w:p w14:paraId="2C4665CC" w14:textId="77777777" w:rsidR="008A7EE0" w:rsidRPr="00CC3382" w:rsidRDefault="008A7EE0" w:rsidP="008A7EE0">
      <w:pPr>
        <w:jc w:val="both"/>
        <w:rPr>
          <w:lang w:val="en-US"/>
        </w:rPr>
      </w:pPr>
    </w:p>
    <w:p w14:paraId="23BC1F0C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8A7EE0" w:rsidRPr="00CC3382" w14:paraId="1C196A07" w14:textId="77777777" w:rsidTr="00C82DC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2FFE455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2DE7439B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Наименование проекта (работы)</w:t>
            </w:r>
          </w:p>
        </w:tc>
      </w:tr>
      <w:tr w:rsidR="008A7EE0" w:rsidRPr="00CC3382" w14:paraId="63AC4CBC" w14:textId="77777777" w:rsidTr="00C82DC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6055B6C" w14:textId="77777777" w:rsidR="008A7EE0" w:rsidRPr="00CC3382" w:rsidRDefault="008A7EE0" w:rsidP="00C82DC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690FFA5" w14:textId="77777777" w:rsidR="008A7EE0" w:rsidRPr="00CC3382" w:rsidRDefault="008A7EE0" w:rsidP="00C82DCE">
            <w:pPr>
              <w:jc w:val="both"/>
              <w:rPr>
                <w:sz w:val="20"/>
                <w:szCs w:val="20"/>
              </w:rPr>
            </w:pPr>
          </w:p>
        </w:tc>
      </w:tr>
    </w:tbl>
    <w:p w14:paraId="6408A26F" w14:textId="77777777" w:rsidR="008A7EE0" w:rsidRPr="00CC3382" w:rsidRDefault="008A7EE0" w:rsidP="008A7EE0">
      <w:r w:rsidRPr="00CC3382">
        <w:t>Не предусмотрены учебным планом.</w:t>
      </w:r>
    </w:p>
    <w:p w14:paraId="3A4C69DF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t xml:space="preserve">3.4. Перечень тем </w:t>
      </w:r>
      <w:r w:rsidRPr="00CC3382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8A7EE0" w:rsidRPr="00CC3382" w14:paraId="7D001FBF" w14:textId="77777777" w:rsidTr="00C82DCE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208658EB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5D0DFF18" w14:textId="77777777" w:rsidR="008A7EE0" w:rsidRPr="00CC3382" w:rsidRDefault="008A7EE0" w:rsidP="00C82DCE">
            <w:pPr>
              <w:jc w:val="center"/>
              <w:rPr>
                <w:sz w:val="22"/>
              </w:rPr>
            </w:pPr>
            <w:r w:rsidRPr="00CC3382">
              <w:rPr>
                <w:sz w:val="22"/>
              </w:rPr>
              <w:t>Наименование проекта (работы)</w:t>
            </w:r>
          </w:p>
        </w:tc>
      </w:tr>
    </w:tbl>
    <w:p w14:paraId="08CECF09" w14:textId="77777777" w:rsidR="008A7EE0" w:rsidRPr="00CC3382" w:rsidRDefault="008A7EE0" w:rsidP="008A7EE0">
      <w:pPr>
        <w:jc w:val="both"/>
        <w:rPr>
          <w:lang w:val="en-US"/>
        </w:rPr>
      </w:pPr>
      <w:r w:rsidRPr="00CC3382">
        <w:rPr>
          <w:lang w:val="en-US"/>
        </w:rPr>
        <w:t>Не предусмотрены учебным планом.</w:t>
      </w:r>
    </w:p>
    <w:p w14:paraId="00E94E6F" w14:textId="77777777" w:rsidR="008A7EE0" w:rsidRPr="00CC3382" w:rsidRDefault="008A7EE0" w:rsidP="008A7EE0">
      <w:pPr>
        <w:jc w:val="both"/>
        <w:rPr>
          <w:lang w:val="en-US"/>
        </w:rPr>
      </w:pPr>
    </w:p>
    <w:p w14:paraId="1172BAB7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t>3.5. Перечень тем контрольных работ</w:t>
      </w:r>
    </w:p>
    <w:tbl>
      <w:tblPr>
        <w:tblW w:w="4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0"/>
        <w:gridCol w:w="8272"/>
      </w:tblGrid>
      <w:tr w:rsidR="008A7EE0" w:rsidRPr="00B571A6" w14:paraId="0BA55325" w14:textId="77777777" w:rsidTr="00C82DCE">
        <w:trPr>
          <w:trHeight w:val="70"/>
          <w:tblHeader/>
        </w:trPr>
        <w:tc>
          <w:tcPr>
            <w:tcW w:w="877" w:type="pct"/>
            <w:tcBorders>
              <w:left w:val="single" w:sz="4" w:space="0" w:color="auto"/>
            </w:tcBorders>
            <w:vAlign w:val="center"/>
          </w:tcPr>
          <w:p w14:paraId="7971AF68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№№ п-п</w:t>
            </w:r>
          </w:p>
        </w:tc>
        <w:tc>
          <w:tcPr>
            <w:tcW w:w="4123" w:type="pct"/>
            <w:vAlign w:val="center"/>
          </w:tcPr>
          <w:p w14:paraId="19632594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Наименование проекта (работы)</w:t>
            </w:r>
          </w:p>
        </w:tc>
      </w:tr>
      <w:tr w:rsidR="008A7EE0" w:rsidRPr="00B571A6" w14:paraId="1156093F" w14:textId="77777777" w:rsidTr="00C82DCE">
        <w:trPr>
          <w:trHeight w:val="70"/>
          <w:tblHeader/>
        </w:trPr>
        <w:tc>
          <w:tcPr>
            <w:tcW w:w="877" w:type="pct"/>
            <w:tcBorders>
              <w:left w:val="single" w:sz="4" w:space="0" w:color="auto"/>
            </w:tcBorders>
            <w:vAlign w:val="center"/>
          </w:tcPr>
          <w:p w14:paraId="607364A4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1</w:t>
            </w:r>
          </w:p>
        </w:tc>
        <w:tc>
          <w:tcPr>
            <w:tcW w:w="4123" w:type="pct"/>
            <w:vAlign w:val="center"/>
          </w:tcPr>
          <w:p w14:paraId="45E8DC3E" w14:textId="77777777" w:rsidR="008A7EE0" w:rsidRPr="00B571A6" w:rsidRDefault="008A7EE0" w:rsidP="00C82DCE">
            <w:pPr>
              <w:jc w:val="both"/>
              <w:rPr>
                <w:sz w:val="22"/>
              </w:rPr>
            </w:pPr>
            <w:r w:rsidRPr="00B571A6">
              <w:rPr>
                <w:sz w:val="22"/>
              </w:rPr>
              <w:t>Основные и производные единицы измерения физических величин системы СИ; десятичные приставки и множители</w:t>
            </w:r>
          </w:p>
        </w:tc>
      </w:tr>
      <w:tr w:rsidR="008A7EE0" w:rsidRPr="00B571A6" w14:paraId="08F97228" w14:textId="77777777" w:rsidTr="00C82DCE">
        <w:trPr>
          <w:trHeight w:val="70"/>
          <w:tblHeader/>
        </w:trPr>
        <w:tc>
          <w:tcPr>
            <w:tcW w:w="877" w:type="pct"/>
            <w:tcBorders>
              <w:left w:val="single" w:sz="4" w:space="0" w:color="auto"/>
            </w:tcBorders>
            <w:vAlign w:val="center"/>
          </w:tcPr>
          <w:p w14:paraId="2CAD7DBF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2</w:t>
            </w:r>
          </w:p>
        </w:tc>
        <w:tc>
          <w:tcPr>
            <w:tcW w:w="4123" w:type="pct"/>
            <w:vAlign w:val="center"/>
          </w:tcPr>
          <w:p w14:paraId="16BDC349" w14:textId="77777777" w:rsidR="008A7EE0" w:rsidRPr="00B571A6" w:rsidRDefault="008A7EE0" w:rsidP="00C82DCE">
            <w:pPr>
              <w:jc w:val="both"/>
              <w:rPr>
                <w:sz w:val="22"/>
              </w:rPr>
            </w:pPr>
            <w:r w:rsidRPr="00B571A6">
              <w:rPr>
                <w:sz w:val="22"/>
              </w:rPr>
              <w:t>Расчет посадок гладкого цилиндрического соединения</w:t>
            </w:r>
          </w:p>
        </w:tc>
      </w:tr>
      <w:tr w:rsidR="008A7EE0" w:rsidRPr="00B571A6" w14:paraId="3A23E2A8" w14:textId="77777777" w:rsidTr="00C82DCE">
        <w:trPr>
          <w:trHeight w:val="70"/>
          <w:tblHeader/>
        </w:trPr>
        <w:tc>
          <w:tcPr>
            <w:tcW w:w="877" w:type="pct"/>
            <w:tcBorders>
              <w:left w:val="single" w:sz="4" w:space="0" w:color="auto"/>
            </w:tcBorders>
            <w:vAlign w:val="center"/>
          </w:tcPr>
          <w:p w14:paraId="649D2991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3</w:t>
            </w:r>
          </w:p>
        </w:tc>
        <w:tc>
          <w:tcPr>
            <w:tcW w:w="4123" w:type="pct"/>
            <w:vAlign w:val="center"/>
          </w:tcPr>
          <w:p w14:paraId="7C5092FD" w14:textId="77777777" w:rsidR="008A7EE0" w:rsidRPr="00B571A6" w:rsidRDefault="008A7EE0" w:rsidP="00C82DCE">
            <w:pPr>
              <w:jc w:val="both"/>
              <w:rPr>
                <w:sz w:val="22"/>
              </w:rPr>
            </w:pPr>
            <w:r w:rsidRPr="00B571A6">
              <w:rPr>
                <w:sz w:val="22"/>
              </w:rPr>
              <w:t>Определение номинальных значений технических изделий по маркировке</w:t>
            </w:r>
          </w:p>
        </w:tc>
      </w:tr>
      <w:tr w:rsidR="008A7EE0" w:rsidRPr="00B571A6" w14:paraId="7B967CB3" w14:textId="77777777" w:rsidTr="00C82DCE">
        <w:trPr>
          <w:trHeight w:val="70"/>
          <w:tblHeader/>
        </w:trPr>
        <w:tc>
          <w:tcPr>
            <w:tcW w:w="877" w:type="pct"/>
            <w:tcBorders>
              <w:left w:val="single" w:sz="4" w:space="0" w:color="auto"/>
            </w:tcBorders>
            <w:vAlign w:val="center"/>
          </w:tcPr>
          <w:p w14:paraId="0DBB0C7E" w14:textId="77777777" w:rsidR="008A7EE0" w:rsidRPr="00B571A6" w:rsidRDefault="008A7EE0" w:rsidP="00C82DCE">
            <w:pPr>
              <w:jc w:val="center"/>
              <w:rPr>
                <w:sz w:val="22"/>
              </w:rPr>
            </w:pPr>
            <w:r w:rsidRPr="00B571A6">
              <w:rPr>
                <w:sz w:val="22"/>
              </w:rPr>
              <w:t>4</w:t>
            </w:r>
          </w:p>
        </w:tc>
        <w:tc>
          <w:tcPr>
            <w:tcW w:w="4123" w:type="pct"/>
            <w:vAlign w:val="center"/>
          </w:tcPr>
          <w:p w14:paraId="5BDAFFDC" w14:textId="77777777" w:rsidR="008A7EE0" w:rsidRPr="00B571A6" w:rsidRDefault="008A7EE0" w:rsidP="00C82DCE">
            <w:pPr>
              <w:jc w:val="both"/>
              <w:rPr>
                <w:sz w:val="22"/>
              </w:rPr>
            </w:pPr>
            <w:r w:rsidRPr="00B571A6">
              <w:rPr>
                <w:sz w:val="22"/>
              </w:rPr>
              <w:t>Обработка результатов прямых однократных измерений</w:t>
            </w:r>
          </w:p>
        </w:tc>
      </w:tr>
    </w:tbl>
    <w:p w14:paraId="573AE0CD" w14:textId="77777777" w:rsidR="008A7EE0" w:rsidRPr="00CC3382" w:rsidRDefault="008A7EE0" w:rsidP="008A7EE0">
      <w:pPr>
        <w:jc w:val="both"/>
        <w:rPr>
          <w:b/>
        </w:rPr>
      </w:pPr>
    </w:p>
    <w:p w14:paraId="08CF0965" w14:textId="77777777" w:rsidR="008A7EE0" w:rsidRPr="00CC3382" w:rsidRDefault="008A7EE0" w:rsidP="008A7EE0">
      <w:pPr>
        <w:jc w:val="both"/>
        <w:rPr>
          <w:b/>
        </w:rPr>
      </w:pPr>
      <w:r w:rsidRPr="00CC3382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3609"/>
        <w:gridCol w:w="1523"/>
        <w:gridCol w:w="1319"/>
        <w:gridCol w:w="1317"/>
      </w:tblGrid>
      <w:tr w:rsidR="008A7EE0" w:rsidRPr="00CC3382" w14:paraId="546109A3" w14:textId="77777777" w:rsidTr="00C82DCE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14:paraId="09A810E8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Семестр</w:t>
            </w:r>
          </w:p>
        </w:tc>
        <w:tc>
          <w:tcPr>
            <w:tcW w:w="861" w:type="pct"/>
            <w:vAlign w:val="center"/>
          </w:tcPr>
          <w:p w14:paraId="0F9D4404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Вид занятий</w:t>
            </w:r>
          </w:p>
          <w:p w14:paraId="1F46F59E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852" w:type="pct"/>
            <w:shd w:val="clear" w:color="auto" w:fill="auto"/>
            <w:vAlign w:val="center"/>
          </w:tcPr>
          <w:p w14:paraId="00496FAA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Тема</w:t>
            </w:r>
          </w:p>
        </w:tc>
        <w:tc>
          <w:tcPr>
            <w:tcW w:w="745" w:type="pct"/>
            <w:vAlign w:val="center"/>
          </w:tcPr>
          <w:p w14:paraId="1C4D8841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570E1A1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Интерактив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68CD8AC" w14:textId="77777777" w:rsidR="008A7EE0" w:rsidRPr="00CC3382" w:rsidRDefault="008A7EE0" w:rsidP="00C82DCE">
            <w:pPr>
              <w:jc w:val="center"/>
              <w:rPr>
                <w:sz w:val="22"/>
                <w:szCs w:val="22"/>
              </w:rPr>
            </w:pPr>
            <w:r w:rsidRPr="00CC3382">
              <w:rPr>
                <w:sz w:val="22"/>
                <w:szCs w:val="22"/>
              </w:rPr>
              <w:t>Количество часов</w:t>
            </w:r>
          </w:p>
        </w:tc>
      </w:tr>
      <w:tr w:rsidR="008A7EE0" w:rsidRPr="00CC3382" w14:paraId="50642C62" w14:textId="77777777" w:rsidTr="00C82DCE">
        <w:trPr>
          <w:tblHeader/>
        </w:trPr>
        <w:tc>
          <w:tcPr>
            <w:tcW w:w="396" w:type="pct"/>
            <w:shd w:val="clear" w:color="auto" w:fill="auto"/>
          </w:tcPr>
          <w:p w14:paraId="29BB932C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61" w:type="pct"/>
          </w:tcPr>
          <w:p w14:paraId="1C09DA79" w14:textId="77777777" w:rsidR="008A7EE0" w:rsidRPr="00CC3382" w:rsidRDefault="008A7EE0" w:rsidP="00C82DCE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CC3382">
              <w:rPr>
                <w:rFonts w:eastAsia="Calibri"/>
                <w:b/>
                <w:sz w:val="20"/>
                <w:szCs w:val="20"/>
              </w:rPr>
              <w:t>Лекции</w:t>
            </w:r>
          </w:p>
        </w:tc>
        <w:tc>
          <w:tcPr>
            <w:tcW w:w="1852" w:type="pct"/>
            <w:shd w:val="clear" w:color="auto" w:fill="auto"/>
          </w:tcPr>
          <w:p w14:paraId="410F257B" w14:textId="77777777" w:rsidR="008A7EE0" w:rsidRPr="00CC3382" w:rsidRDefault="008A7EE0" w:rsidP="008A7EE0">
            <w:pPr>
              <w:numPr>
                <w:ilvl w:val="0"/>
                <w:numId w:val="22"/>
              </w:numPr>
              <w:tabs>
                <w:tab w:val="left" w:pos="24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NewRoman"/>
                <w:sz w:val="20"/>
                <w:szCs w:val="20"/>
              </w:rPr>
            </w:pPr>
            <w:r w:rsidRPr="00CC3382">
              <w:rPr>
                <w:rFonts w:eastAsia="Arial Unicode MS"/>
                <w:bCs/>
                <w:sz w:val="20"/>
                <w:szCs w:val="20"/>
              </w:rPr>
              <w:t xml:space="preserve">Метрологическая экспертиза в нефтегазовой отрасли. </w:t>
            </w:r>
          </w:p>
          <w:p w14:paraId="7D1DAB22" w14:textId="77777777" w:rsidR="008A7EE0" w:rsidRPr="00CC3382" w:rsidRDefault="008A7EE0" w:rsidP="008A7EE0">
            <w:pPr>
              <w:numPr>
                <w:ilvl w:val="0"/>
                <w:numId w:val="22"/>
              </w:numPr>
              <w:tabs>
                <w:tab w:val="left" w:pos="24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NewRoman"/>
                <w:sz w:val="20"/>
                <w:szCs w:val="20"/>
              </w:rPr>
            </w:pPr>
            <w:r w:rsidRPr="00CC3382">
              <w:rPr>
                <w:rFonts w:eastAsia="TimesNewRoman"/>
                <w:sz w:val="20"/>
                <w:szCs w:val="20"/>
              </w:rPr>
              <w:t>Правовые основы подтверждения соответствия</w:t>
            </w:r>
          </w:p>
          <w:p w14:paraId="763B342E" w14:textId="77777777" w:rsidR="008A7EE0" w:rsidRPr="00CC3382" w:rsidRDefault="008A7EE0" w:rsidP="008A7EE0">
            <w:pPr>
              <w:numPr>
                <w:ilvl w:val="0"/>
                <w:numId w:val="22"/>
              </w:numPr>
              <w:tabs>
                <w:tab w:val="left" w:pos="247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Стандартизация в Российской федерации.</w:t>
            </w:r>
          </w:p>
        </w:tc>
        <w:tc>
          <w:tcPr>
            <w:tcW w:w="745" w:type="pct"/>
          </w:tcPr>
          <w:p w14:paraId="584DBA3A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ОПК-4, ОПК-7</w:t>
            </w:r>
            <w:r w:rsidRPr="00CC3382">
              <w:rPr>
                <w:sz w:val="20"/>
                <w:szCs w:val="20"/>
                <w:lang w:val="en-US"/>
              </w:rPr>
              <w:t>,</w:t>
            </w:r>
            <w:r w:rsidRPr="00CC3382">
              <w:rPr>
                <w:sz w:val="20"/>
                <w:szCs w:val="20"/>
              </w:rPr>
              <w:t xml:space="preserve"> ОПК-5</w:t>
            </w:r>
          </w:p>
          <w:p w14:paraId="38EE241A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</w:p>
          <w:p w14:paraId="22EBDBE7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ОПК-7</w:t>
            </w:r>
          </w:p>
          <w:p w14:paraId="4D5FFA52" w14:textId="77777777" w:rsidR="008A7EE0" w:rsidRPr="00CC3382" w:rsidRDefault="008A7EE0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ОПК-7</w:t>
            </w:r>
          </w:p>
        </w:tc>
        <w:tc>
          <w:tcPr>
            <w:tcW w:w="745" w:type="pct"/>
            <w:shd w:val="clear" w:color="auto" w:fill="auto"/>
          </w:tcPr>
          <w:p w14:paraId="7612E79D" w14:textId="77777777" w:rsidR="008A7EE0" w:rsidRPr="00CC3382" w:rsidRDefault="008A7EE0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Деловая игра</w:t>
            </w:r>
          </w:p>
          <w:p w14:paraId="4E4C6B58" w14:textId="77777777" w:rsidR="008A7EE0" w:rsidRPr="00CC3382" w:rsidRDefault="008A7EE0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Дискуссия</w:t>
            </w:r>
          </w:p>
          <w:p w14:paraId="64BEEBCE" w14:textId="77777777" w:rsidR="008A7EE0" w:rsidRPr="00CC3382" w:rsidRDefault="008A7EE0" w:rsidP="00C82DCE">
            <w:pPr>
              <w:rPr>
                <w:sz w:val="20"/>
                <w:szCs w:val="20"/>
              </w:rPr>
            </w:pPr>
          </w:p>
          <w:p w14:paraId="0B6919B4" w14:textId="77777777" w:rsidR="008A7EE0" w:rsidRPr="00CC3382" w:rsidRDefault="008A7EE0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Дискуссия</w:t>
            </w:r>
          </w:p>
        </w:tc>
        <w:tc>
          <w:tcPr>
            <w:tcW w:w="400" w:type="pct"/>
            <w:shd w:val="clear" w:color="auto" w:fill="auto"/>
          </w:tcPr>
          <w:p w14:paraId="5A0BB607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2</w:t>
            </w:r>
          </w:p>
          <w:p w14:paraId="0E5307C2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25D4F75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2</w:t>
            </w:r>
          </w:p>
          <w:p w14:paraId="70BDF4E5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268FAA4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8A7EE0" w:rsidRPr="00CC3382" w14:paraId="4746741F" w14:textId="77777777" w:rsidTr="00C82DCE">
        <w:trPr>
          <w:tblHeader/>
        </w:trPr>
        <w:tc>
          <w:tcPr>
            <w:tcW w:w="396" w:type="pct"/>
            <w:shd w:val="clear" w:color="auto" w:fill="auto"/>
          </w:tcPr>
          <w:p w14:paraId="2E079E65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1" w:type="pct"/>
          </w:tcPr>
          <w:p w14:paraId="755446A7" w14:textId="77777777" w:rsidR="008A7EE0" w:rsidRPr="00CC3382" w:rsidRDefault="008A7EE0" w:rsidP="00C82DC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52" w:type="pct"/>
            <w:shd w:val="clear" w:color="auto" w:fill="auto"/>
          </w:tcPr>
          <w:p w14:paraId="3D277D30" w14:textId="77777777" w:rsidR="008A7EE0" w:rsidRPr="00CC3382" w:rsidRDefault="008A7EE0" w:rsidP="00C82DCE">
            <w:pPr>
              <w:jc w:val="both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45" w:type="pct"/>
          </w:tcPr>
          <w:p w14:paraId="2EFA727B" w14:textId="77777777" w:rsidR="008A7EE0" w:rsidRPr="00CC3382" w:rsidRDefault="008A7EE0" w:rsidP="00C82DC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14:paraId="59069C91" w14:textId="77777777" w:rsidR="008A7EE0" w:rsidRPr="00CC3382" w:rsidRDefault="008A7EE0" w:rsidP="00C82DC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14:paraId="6DB1563E" w14:textId="77777777" w:rsidR="008A7EE0" w:rsidRPr="00CC3382" w:rsidRDefault="008A7EE0" w:rsidP="00C82DCE">
            <w:pPr>
              <w:jc w:val="center"/>
              <w:rPr>
                <w:rFonts w:eastAsia="Calibri"/>
                <w:sz w:val="20"/>
                <w:szCs w:val="20"/>
              </w:rPr>
            </w:pPr>
            <w:r w:rsidRPr="00CC3382">
              <w:rPr>
                <w:rFonts w:eastAsia="Calibri"/>
                <w:sz w:val="20"/>
                <w:szCs w:val="20"/>
              </w:rPr>
              <w:t>6</w:t>
            </w:r>
          </w:p>
        </w:tc>
      </w:tr>
    </w:tbl>
    <w:p w14:paraId="74E19CCE" w14:textId="77777777" w:rsidR="008A7EE0" w:rsidRPr="00CC3382" w:rsidRDefault="008A7EE0" w:rsidP="008A7EE0">
      <w:pPr>
        <w:jc w:val="both"/>
      </w:pPr>
    </w:p>
    <w:p w14:paraId="0E4978FC" w14:textId="77777777" w:rsidR="008A7EE0" w:rsidRPr="001B0C44" w:rsidRDefault="008A7EE0" w:rsidP="008A7EE0">
      <w:pPr>
        <w:jc w:val="both"/>
        <w:rPr>
          <w:b/>
          <w:shd w:val="clear" w:color="auto" w:fill="FFFFFF"/>
        </w:rPr>
      </w:pPr>
      <w:r w:rsidRPr="001B0C44">
        <w:rPr>
          <w:b/>
        </w:rPr>
        <w:t xml:space="preserve">4. </w:t>
      </w:r>
      <w:r w:rsidRPr="001B0C44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33B30FA0" w14:textId="17012896" w:rsidR="008A7EE0" w:rsidRDefault="008A7EE0" w:rsidP="008A7EE0">
      <w:pPr>
        <w:jc w:val="both"/>
        <w:rPr>
          <w:b/>
        </w:rPr>
      </w:pPr>
    </w:p>
    <w:p w14:paraId="227EC21C" w14:textId="73E967D0" w:rsidR="004529CE" w:rsidRDefault="004529CE" w:rsidP="008A7EE0">
      <w:pPr>
        <w:jc w:val="both"/>
        <w:rPr>
          <w:b/>
        </w:rPr>
      </w:pPr>
    </w:p>
    <w:p w14:paraId="5C4086E1" w14:textId="32834A5E" w:rsidR="004529CE" w:rsidRDefault="004529CE" w:rsidP="008A7EE0">
      <w:pPr>
        <w:jc w:val="both"/>
        <w:rPr>
          <w:b/>
        </w:rPr>
      </w:pPr>
    </w:p>
    <w:p w14:paraId="71C8CFD0" w14:textId="3FD94C55" w:rsidR="004529CE" w:rsidRDefault="004529CE" w:rsidP="008A7EE0">
      <w:pPr>
        <w:jc w:val="both"/>
        <w:rPr>
          <w:b/>
        </w:rPr>
      </w:pPr>
    </w:p>
    <w:p w14:paraId="0E5236C4" w14:textId="030BC789" w:rsidR="004529CE" w:rsidRDefault="004529CE" w:rsidP="008A7EE0">
      <w:pPr>
        <w:jc w:val="both"/>
        <w:rPr>
          <w:b/>
        </w:rPr>
      </w:pPr>
    </w:p>
    <w:p w14:paraId="75F28D6F" w14:textId="7528E425" w:rsidR="004529CE" w:rsidRDefault="004529CE" w:rsidP="008A7EE0">
      <w:pPr>
        <w:jc w:val="both"/>
        <w:rPr>
          <w:b/>
        </w:rPr>
      </w:pPr>
    </w:p>
    <w:p w14:paraId="3CC543EC" w14:textId="76CB7E89" w:rsidR="004529CE" w:rsidRDefault="004529CE" w:rsidP="008A7EE0">
      <w:pPr>
        <w:jc w:val="both"/>
        <w:rPr>
          <w:b/>
        </w:rPr>
      </w:pPr>
    </w:p>
    <w:p w14:paraId="77C24ABF" w14:textId="77777777" w:rsidR="004529CE" w:rsidRPr="001B0C44" w:rsidRDefault="004529CE" w:rsidP="008A7EE0">
      <w:pPr>
        <w:jc w:val="both"/>
        <w:rPr>
          <w:b/>
        </w:rPr>
      </w:pPr>
    </w:p>
    <w:p w14:paraId="776B29D0" w14:textId="77777777" w:rsidR="008A7EE0" w:rsidRPr="001B0C44" w:rsidRDefault="008A7EE0" w:rsidP="008A7EE0">
      <w:pPr>
        <w:jc w:val="both"/>
        <w:rPr>
          <w:b/>
        </w:rPr>
      </w:pPr>
      <w:r w:rsidRPr="001B0C44">
        <w:rPr>
          <w:b/>
        </w:rPr>
        <w:lastRenderedPageBreak/>
        <w:t>4.1. Основная и дополнительная литература</w:t>
      </w: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5250"/>
        <w:gridCol w:w="994"/>
        <w:gridCol w:w="988"/>
        <w:gridCol w:w="1564"/>
      </w:tblGrid>
      <w:tr w:rsidR="008A7EE0" w:rsidRPr="001B0C44" w14:paraId="516F75B0" w14:textId="77777777" w:rsidTr="008A7EE0">
        <w:trPr>
          <w:trHeight w:val="827"/>
        </w:trPr>
        <w:tc>
          <w:tcPr>
            <w:tcW w:w="1274" w:type="dxa"/>
          </w:tcPr>
          <w:p w14:paraId="653015B5" w14:textId="77777777" w:rsidR="008A7EE0" w:rsidRPr="001B0C44" w:rsidRDefault="008A7EE0" w:rsidP="00C82DCE">
            <w:pPr>
              <w:spacing w:before="128" w:line="237" w:lineRule="auto"/>
              <w:ind w:left="198" w:right="156" w:firstLine="48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№</w:t>
            </w:r>
            <w:r w:rsidRPr="001B0C44">
              <w:rPr>
                <w:rFonts w:ascii="Times New Roman" w:hAnsi="Times New Roman"/>
                <w:spacing w:val="-57"/>
              </w:rPr>
              <w:t xml:space="preserve"> </w:t>
            </w:r>
            <w:r w:rsidRPr="001B0C44">
              <w:rPr>
                <w:rFonts w:ascii="Times New Roman" w:hAnsi="Times New Roman"/>
              </w:rPr>
              <w:t>п/п</w:t>
            </w:r>
          </w:p>
        </w:tc>
        <w:tc>
          <w:tcPr>
            <w:tcW w:w="5250" w:type="dxa"/>
          </w:tcPr>
          <w:p w14:paraId="00BDB86B" w14:textId="77777777" w:rsidR="008A7EE0" w:rsidRPr="001B0C44" w:rsidRDefault="008A7EE0" w:rsidP="00C82DCE">
            <w:pPr>
              <w:spacing w:before="7"/>
              <w:rPr>
                <w:rFonts w:ascii="Times New Roman" w:hAnsi="Times New Roman"/>
                <w:b/>
              </w:rPr>
            </w:pPr>
          </w:p>
          <w:p w14:paraId="0958976C" w14:textId="77777777" w:rsidR="008A7EE0" w:rsidRPr="001B0C44" w:rsidRDefault="008A7EE0" w:rsidP="00C82DCE">
            <w:pPr>
              <w:ind w:left="1461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Автор</w:t>
            </w:r>
            <w:r w:rsidRPr="001B0C44">
              <w:rPr>
                <w:rFonts w:ascii="Times New Roman" w:hAnsi="Times New Roman"/>
                <w:spacing w:val="-3"/>
              </w:rPr>
              <w:t xml:space="preserve"> </w:t>
            </w:r>
            <w:r w:rsidRPr="001B0C44">
              <w:rPr>
                <w:rFonts w:ascii="Times New Roman" w:hAnsi="Times New Roman"/>
              </w:rPr>
              <w:t>и</w:t>
            </w:r>
            <w:r w:rsidRPr="001B0C44">
              <w:rPr>
                <w:rFonts w:ascii="Times New Roman" w:hAnsi="Times New Roman"/>
                <w:spacing w:val="-1"/>
              </w:rPr>
              <w:t xml:space="preserve"> </w:t>
            </w:r>
            <w:r w:rsidRPr="001B0C44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4" w:type="dxa"/>
          </w:tcPr>
          <w:p w14:paraId="26B5C6B4" w14:textId="77777777" w:rsidR="008A7EE0" w:rsidRPr="001B0C44" w:rsidRDefault="008A7EE0" w:rsidP="00C82DCE">
            <w:pPr>
              <w:spacing w:before="128" w:line="237" w:lineRule="auto"/>
              <w:ind w:left="83" w:right="45" w:firstLine="211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Вид</w:t>
            </w:r>
            <w:r w:rsidRPr="001B0C44">
              <w:rPr>
                <w:rFonts w:ascii="Times New Roman" w:hAnsi="Times New Roman"/>
                <w:spacing w:val="1"/>
              </w:rPr>
              <w:t xml:space="preserve"> </w:t>
            </w:r>
            <w:r w:rsidRPr="001B0C44">
              <w:rPr>
                <w:rFonts w:ascii="Times New Roman" w:hAnsi="Times New Roman"/>
              </w:rPr>
              <w:t>пособия</w:t>
            </w:r>
          </w:p>
        </w:tc>
        <w:tc>
          <w:tcPr>
            <w:tcW w:w="988" w:type="dxa"/>
          </w:tcPr>
          <w:p w14:paraId="2694BCC6" w14:textId="77777777" w:rsidR="008A7EE0" w:rsidRPr="001B0C44" w:rsidRDefault="008A7EE0" w:rsidP="00C82DCE">
            <w:pPr>
              <w:spacing w:before="128" w:line="237" w:lineRule="auto"/>
              <w:ind w:left="99" w:right="43" w:firstLine="218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Год</w:t>
            </w:r>
            <w:r w:rsidRPr="001B0C44">
              <w:rPr>
                <w:rFonts w:ascii="Times New Roman" w:hAnsi="Times New Roman"/>
                <w:spacing w:val="1"/>
              </w:rPr>
              <w:t xml:space="preserve"> </w:t>
            </w:r>
            <w:r w:rsidRPr="001B0C44">
              <w:rPr>
                <w:rFonts w:ascii="Times New Roman" w:hAnsi="Times New Roman"/>
              </w:rPr>
              <w:t>издания</w:t>
            </w:r>
          </w:p>
        </w:tc>
        <w:tc>
          <w:tcPr>
            <w:tcW w:w="1564" w:type="dxa"/>
          </w:tcPr>
          <w:p w14:paraId="331ABDCD" w14:textId="77777777" w:rsidR="008A7EE0" w:rsidRPr="001B0C44" w:rsidRDefault="008A7EE0" w:rsidP="00C82DCE">
            <w:pPr>
              <w:ind w:left="428" w:right="406"/>
              <w:jc w:val="center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>Кол-во</w:t>
            </w:r>
            <w:r w:rsidRPr="001B0C44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1B0C44">
              <w:rPr>
                <w:rFonts w:ascii="Times New Roman" w:hAnsi="Times New Roman"/>
                <w:lang w:val="ru-RU"/>
              </w:rPr>
              <w:t>экз.</w:t>
            </w:r>
            <w:r w:rsidRPr="001B0C4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1B0C44">
              <w:rPr>
                <w:rFonts w:ascii="Times New Roman" w:hAnsi="Times New Roman"/>
                <w:lang w:val="ru-RU"/>
              </w:rPr>
              <w:t>в</w:t>
            </w:r>
          </w:p>
          <w:p w14:paraId="23F036B5" w14:textId="77777777" w:rsidR="008A7EE0" w:rsidRPr="001B0C44" w:rsidRDefault="008A7EE0" w:rsidP="00C82DCE">
            <w:pPr>
              <w:spacing w:line="264" w:lineRule="exact"/>
              <w:ind w:left="109" w:right="92"/>
              <w:jc w:val="center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>библиотеке</w:t>
            </w:r>
          </w:p>
        </w:tc>
      </w:tr>
      <w:tr w:rsidR="008A7EE0" w:rsidRPr="001B0C44" w14:paraId="504F9FA8" w14:textId="77777777" w:rsidTr="008A7EE0">
        <w:trPr>
          <w:trHeight w:val="275"/>
        </w:trPr>
        <w:tc>
          <w:tcPr>
            <w:tcW w:w="10070" w:type="dxa"/>
            <w:gridSpan w:val="5"/>
          </w:tcPr>
          <w:p w14:paraId="3C02BE69" w14:textId="77777777" w:rsidR="008A7EE0" w:rsidRPr="001B0C44" w:rsidRDefault="008A7EE0" w:rsidP="00C82DCE">
            <w:pPr>
              <w:spacing w:line="256" w:lineRule="exact"/>
              <w:ind w:left="3173" w:right="3152"/>
              <w:jc w:val="center"/>
              <w:rPr>
                <w:rFonts w:ascii="Times New Roman" w:hAnsi="Times New Roman"/>
                <w:b/>
              </w:rPr>
            </w:pPr>
            <w:r w:rsidRPr="001B0C44">
              <w:rPr>
                <w:rFonts w:ascii="Times New Roman" w:hAnsi="Times New Roman"/>
                <w:b/>
              </w:rPr>
              <w:t>Основная</w:t>
            </w:r>
            <w:r w:rsidRPr="001B0C44">
              <w:rPr>
                <w:rFonts w:ascii="Times New Roman" w:hAnsi="Times New Roman"/>
                <w:b/>
                <w:spacing w:val="-2"/>
              </w:rPr>
              <w:t xml:space="preserve"> </w:t>
            </w:r>
            <w:r w:rsidRPr="001B0C44">
              <w:rPr>
                <w:rFonts w:ascii="Times New Roman" w:hAnsi="Times New Roman"/>
                <w:b/>
              </w:rPr>
              <w:t>литература</w:t>
            </w:r>
          </w:p>
        </w:tc>
      </w:tr>
      <w:tr w:rsidR="008A7EE0" w:rsidRPr="00A51477" w14:paraId="6864CAD1" w14:textId="77777777" w:rsidTr="008A7EE0">
        <w:trPr>
          <w:trHeight w:val="1103"/>
        </w:trPr>
        <w:tc>
          <w:tcPr>
            <w:tcW w:w="1274" w:type="dxa"/>
          </w:tcPr>
          <w:p w14:paraId="19ACBDE2" w14:textId="77777777" w:rsidR="008A7EE0" w:rsidRPr="001B0C44" w:rsidRDefault="008A7EE0" w:rsidP="00C82DCE">
            <w:pPr>
              <w:spacing w:line="270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ОЛ-1</w:t>
            </w:r>
          </w:p>
        </w:tc>
        <w:tc>
          <w:tcPr>
            <w:tcW w:w="5250" w:type="dxa"/>
          </w:tcPr>
          <w:p w14:paraId="12FD5661" w14:textId="77777777" w:rsidR="008A7EE0" w:rsidRPr="001B0C44" w:rsidRDefault="008A7EE0" w:rsidP="00C82DCE">
            <w:pPr>
              <w:ind w:right="134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 xml:space="preserve">Боларев, Б. П. Стандартизация, метрология, подтверждение соответствия : учебник / Б.П. Боларев. — 2-е изд., перераб. и доп. — Москва : ИНФРА-М, 2021. — 365 </w:t>
            </w:r>
            <w:r w:rsidRPr="001B0C44">
              <w:rPr>
                <w:rFonts w:ascii="Times New Roman" w:hAnsi="Times New Roman"/>
              </w:rPr>
              <w:t>c</w:t>
            </w:r>
            <w:r w:rsidRPr="001B0C44">
              <w:rPr>
                <w:rFonts w:ascii="Times New Roman" w:hAnsi="Times New Roman"/>
                <w:lang w:val="ru-RU"/>
              </w:rPr>
              <w:t>.</w:t>
            </w:r>
          </w:p>
          <w:p w14:paraId="1BE78176" w14:textId="77777777" w:rsidR="008A7EE0" w:rsidRPr="001B0C44" w:rsidRDefault="008A7EE0" w:rsidP="00C82DCE">
            <w:pPr>
              <w:ind w:right="134"/>
              <w:rPr>
                <w:rFonts w:ascii="Times New Roman" w:hAnsi="Times New Roman"/>
                <w:lang w:val="ru-RU"/>
              </w:rPr>
            </w:pPr>
          </w:p>
          <w:p w14:paraId="1B5E4484" w14:textId="77777777" w:rsidR="008A7EE0" w:rsidRPr="001B0C44" w:rsidRDefault="008A7EE0" w:rsidP="00C82DCE">
            <w:pPr>
              <w:spacing w:line="264" w:lineRule="exact"/>
              <w:ind w:left="112"/>
              <w:rPr>
                <w:rFonts w:ascii="Times New Roman" w:hAnsi="Times New Roman"/>
                <w:lang w:val="ru-RU"/>
              </w:rPr>
            </w:pPr>
          </w:p>
          <w:p w14:paraId="0A773BB8" w14:textId="77777777" w:rsidR="008A7EE0" w:rsidRPr="001B0C44" w:rsidRDefault="008A7EE0" w:rsidP="00C82DCE">
            <w:pPr>
              <w:spacing w:line="264" w:lineRule="exact"/>
              <w:ind w:left="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4" w:type="dxa"/>
          </w:tcPr>
          <w:p w14:paraId="1B3ACB6D" w14:textId="77777777" w:rsidR="008A7EE0" w:rsidRPr="001B0C44" w:rsidRDefault="008A7EE0" w:rsidP="00C82DCE">
            <w:pPr>
              <w:spacing w:before="11"/>
              <w:rPr>
                <w:rFonts w:ascii="Times New Roman" w:hAnsi="Times New Roman"/>
                <w:b/>
                <w:sz w:val="34"/>
                <w:lang w:val="ru-RU"/>
              </w:rPr>
            </w:pPr>
          </w:p>
          <w:p w14:paraId="399AD64F" w14:textId="77777777" w:rsidR="008A7EE0" w:rsidRPr="001B0C44" w:rsidRDefault="008A7EE0" w:rsidP="00C82DCE">
            <w:pPr>
              <w:ind w:left="308" w:right="292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У</w:t>
            </w:r>
          </w:p>
        </w:tc>
        <w:tc>
          <w:tcPr>
            <w:tcW w:w="988" w:type="dxa"/>
          </w:tcPr>
          <w:p w14:paraId="041C7A02" w14:textId="77777777" w:rsidR="008A7EE0" w:rsidRPr="001B0C44" w:rsidRDefault="008A7EE0" w:rsidP="00C82DCE">
            <w:pPr>
              <w:spacing w:before="11"/>
              <w:rPr>
                <w:rFonts w:ascii="Times New Roman" w:hAnsi="Times New Roman"/>
                <w:b/>
                <w:sz w:val="34"/>
              </w:rPr>
            </w:pPr>
          </w:p>
          <w:p w14:paraId="53814204" w14:textId="77777777" w:rsidR="008A7EE0" w:rsidRPr="001B0C44" w:rsidRDefault="008A7EE0" w:rsidP="00C82DCE">
            <w:pPr>
              <w:ind w:left="235" w:right="226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2021</w:t>
            </w:r>
          </w:p>
        </w:tc>
        <w:tc>
          <w:tcPr>
            <w:tcW w:w="1564" w:type="dxa"/>
          </w:tcPr>
          <w:p w14:paraId="20CE8280" w14:textId="77777777" w:rsidR="008A7EE0" w:rsidRPr="001B0C44" w:rsidRDefault="008A7EE0" w:rsidP="00C82DCE">
            <w:pPr>
              <w:ind w:right="406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https://znanium.com/catalog/product/1078037</w:t>
            </w:r>
          </w:p>
          <w:p w14:paraId="2D712352" w14:textId="77777777" w:rsidR="008A7EE0" w:rsidRPr="001B0C44" w:rsidRDefault="008A7EE0" w:rsidP="00C82DCE">
            <w:pPr>
              <w:ind w:right="406"/>
              <w:rPr>
                <w:rFonts w:ascii="Times New Roman" w:hAnsi="Times New Roman"/>
              </w:rPr>
            </w:pPr>
          </w:p>
        </w:tc>
      </w:tr>
      <w:tr w:rsidR="008A7EE0" w:rsidRPr="00A51477" w14:paraId="5283F393" w14:textId="77777777" w:rsidTr="008A7EE0">
        <w:trPr>
          <w:trHeight w:val="601"/>
        </w:trPr>
        <w:tc>
          <w:tcPr>
            <w:tcW w:w="1274" w:type="dxa"/>
          </w:tcPr>
          <w:p w14:paraId="7DC59F72" w14:textId="77777777" w:rsidR="008A7EE0" w:rsidRPr="001B0C44" w:rsidRDefault="008A7EE0" w:rsidP="00C82DCE">
            <w:pPr>
              <w:spacing w:line="268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ОЛ-2</w:t>
            </w:r>
          </w:p>
        </w:tc>
        <w:tc>
          <w:tcPr>
            <w:tcW w:w="5250" w:type="dxa"/>
          </w:tcPr>
          <w:p w14:paraId="2182CB5B" w14:textId="77777777" w:rsidR="008A7EE0" w:rsidRPr="001B0C44" w:rsidRDefault="008A7EE0" w:rsidP="00C82DCE">
            <w:pPr>
              <w:ind w:right="195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>Николаева, М. А. Стандартизация, метрология и подтверждение соответствия : учебник / М.А. Николаева, Л.В. Карташова. — 3-е изд., перераб. и доп. — Москва : ФОРУМ : ИНФРА-М, 2022. — 297 с.</w:t>
            </w:r>
          </w:p>
          <w:p w14:paraId="31C02E1D" w14:textId="77777777" w:rsidR="008A7EE0" w:rsidRPr="001B0C44" w:rsidRDefault="008A7EE0" w:rsidP="00C82DCE">
            <w:pPr>
              <w:ind w:right="19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4" w:type="dxa"/>
          </w:tcPr>
          <w:p w14:paraId="34B5D006" w14:textId="77777777" w:rsidR="008A7EE0" w:rsidRPr="001B0C44" w:rsidRDefault="008A7EE0" w:rsidP="00C82DCE">
            <w:pPr>
              <w:ind w:left="15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У</w:t>
            </w:r>
          </w:p>
        </w:tc>
        <w:tc>
          <w:tcPr>
            <w:tcW w:w="988" w:type="dxa"/>
          </w:tcPr>
          <w:p w14:paraId="3DFA4694" w14:textId="77777777" w:rsidR="008A7EE0" w:rsidRPr="001B0C44" w:rsidRDefault="008A7EE0" w:rsidP="00C82DCE">
            <w:pPr>
              <w:ind w:left="235" w:right="226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2022</w:t>
            </w:r>
          </w:p>
        </w:tc>
        <w:tc>
          <w:tcPr>
            <w:tcW w:w="1564" w:type="dxa"/>
          </w:tcPr>
          <w:p w14:paraId="457271C9" w14:textId="77777777" w:rsidR="008A7EE0" w:rsidRPr="001B0C44" w:rsidRDefault="008A7EE0" w:rsidP="00C82DCE">
            <w:pPr>
              <w:ind w:right="92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https://znanium.com/catalog/product/1838404</w:t>
            </w:r>
          </w:p>
        </w:tc>
      </w:tr>
      <w:tr w:rsidR="008A7EE0" w:rsidRPr="008557BD" w14:paraId="2CF50D1D" w14:textId="77777777" w:rsidTr="008A7EE0">
        <w:trPr>
          <w:trHeight w:val="601"/>
        </w:trPr>
        <w:tc>
          <w:tcPr>
            <w:tcW w:w="1274" w:type="dxa"/>
          </w:tcPr>
          <w:p w14:paraId="2B243A27" w14:textId="77777777" w:rsidR="008A7EE0" w:rsidRPr="001B0C44" w:rsidRDefault="008A7EE0" w:rsidP="00C82DCE">
            <w:pPr>
              <w:spacing w:line="268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ОЛ-3</w:t>
            </w:r>
          </w:p>
        </w:tc>
        <w:tc>
          <w:tcPr>
            <w:tcW w:w="5250" w:type="dxa"/>
          </w:tcPr>
          <w:p w14:paraId="27D7A54A" w14:textId="77777777" w:rsidR="008A7EE0" w:rsidRPr="001B0C44" w:rsidRDefault="008A7EE0" w:rsidP="00C82DCE">
            <w:pPr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  <w:t>Сергеев, А. Г. Сертификация : учебное пособие / А. Г. Сергеев. - Москва : Университетская книга ; Логос, 2020. - 196 с.</w:t>
            </w:r>
          </w:p>
          <w:p w14:paraId="16ECC76D" w14:textId="77777777" w:rsidR="008A7EE0" w:rsidRPr="001B0C44" w:rsidRDefault="008A7EE0" w:rsidP="00C82DCE">
            <w:pPr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</w:pPr>
          </w:p>
        </w:tc>
        <w:tc>
          <w:tcPr>
            <w:tcW w:w="994" w:type="dxa"/>
          </w:tcPr>
          <w:p w14:paraId="14AB5546" w14:textId="77777777" w:rsidR="008A7EE0" w:rsidRPr="001B0C44" w:rsidRDefault="008A7EE0" w:rsidP="00C82DCE">
            <w:pPr>
              <w:spacing w:before="8"/>
              <w:jc w:val="center"/>
              <w:rPr>
                <w:rFonts w:ascii="Times New Roman" w:hAnsi="Times New Roman"/>
                <w:bCs/>
              </w:rPr>
            </w:pPr>
            <w:r w:rsidRPr="001B0C44">
              <w:rPr>
                <w:rFonts w:ascii="Times New Roman" w:hAnsi="Times New Roman"/>
                <w:bCs/>
              </w:rPr>
              <w:t>УП</w:t>
            </w:r>
          </w:p>
        </w:tc>
        <w:tc>
          <w:tcPr>
            <w:tcW w:w="988" w:type="dxa"/>
          </w:tcPr>
          <w:p w14:paraId="0BF32C82" w14:textId="77777777" w:rsidR="008A7EE0" w:rsidRPr="001B0C44" w:rsidRDefault="008A7EE0" w:rsidP="00C82DCE">
            <w:pPr>
              <w:spacing w:before="8"/>
              <w:jc w:val="center"/>
              <w:rPr>
                <w:rFonts w:ascii="Times New Roman" w:hAnsi="Times New Roman"/>
                <w:bCs/>
              </w:rPr>
            </w:pPr>
            <w:r w:rsidRPr="001B0C44">
              <w:rPr>
                <w:rFonts w:ascii="Times New Roman" w:hAnsi="Times New Roman"/>
                <w:bCs/>
              </w:rPr>
              <w:t>2020</w:t>
            </w:r>
          </w:p>
        </w:tc>
        <w:tc>
          <w:tcPr>
            <w:tcW w:w="1564" w:type="dxa"/>
          </w:tcPr>
          <w:p w14:paraId="0AFF350C" w14:textId="77777777" w:rsidR="008A7EE0" w:rsidRPr="001B0C44" w:rsidRDefault="008A7EE0" w:rsidP="00C82DCE">
            <w:pPr>
              <w:ind w:right="92"/>
              <w:jc w:val="both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https://znanium.com/catalog/product/1213727 </w:t>
            </w:r>
          </w:p>
          <w:p w14:paraId="7BA2BB36" w14:textId="77777777" w:rsidR="008A7EE0" w:rsidRPr="001B0C44" w:rsidRDefault="008A7EE0" w:rsidP="00C82DCE">
            <w:pPr>
              <w:ind w:right="92"/>
              <w:rPr>
                <w:rFonts w:ascii="Times New Roman" w:hAnsi="Times New Roman"/>
              </w:rPr>
            </w:pPr>
          </w:p>
        </w:tc>
      </w:tr>
      <w:tr w:rsidR="008A7EE0" w:rsidRPr="008557BD" w14:paraId="08725270" w14:textId="77777777" w:rsidTr="008A7EE0">
        <w:trPr>
          <w:trHeight w:val="987"/>
        </w:trPr>
        <w:tc>
          <w:tcPr>
            <w:tcW w:w="1274" w:type="dxa"/>
          </w:tcPr>
          <w:p w14:paraId="5004ED2C" w14:textId="77777777" w:rsidR="008A7EE0" w:rsidRPr="001B0C44" w:rsidRDefault="008A7EE0" w:rsidP="00C82DCE">
            <w:pPr>
              <w:spacing w:line="268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ОЛ-4</w:t>
            </w:r>
          </w:p>
        </w:tc>
        <w:tc>
          <w:tcPr>
            <w:tcW w:w="5250" w:type="dxa"/>
          </w:tcPr>
          <w:p w14:paraId="680B9071" w14:textId="77777777" w:rsidR="008A7EE0" w:rsidRPr="001B0C44" w:rsidRDefault="008A7EE0" w:rsidP="00C82DCE">
            <w:pPr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  <w:t>Эрастов, В. Е. Метрология, стандартизация и сертификация : учебное пособие / В.Е. Эрастов. — 2-е изд., перераб. и доп. — Москва : ИНФРА-М, 2022. — 264 с.</w:t>
            </w:r>
          </w:p>
          <w:p w14:paraId="1EB128A1" w14:textId="77777777" w:rsidR="008A7EE0" w:rsidRPr="001B0C44" w:rsidRDefault="008A7EE0" w:rsidP="00C82DCE">
            <w:pPr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</w:pPr>
          </w:p>
        </w:tc>
        <w:tc>
          <w:tcPr>
            <w:tcW w:w="994" w:type="dxa"/>
          </w:tcPr>
          <w:p w14:paraId="0D705958" w14:textId="77777777" w:rsidR="008A7EE0" w:rsidRPr="001B0C44" w:rsidRDefault="008A7EE0" w:rsidP="00C82DCE">
            <w:pPr>
              <w:spacing w:before="8"/>
              <w:jc w:val="center"/>
              <w:rPr>
                <w:rFonts w:ascii="Times New Roman" w:hAnsi="Times New Roman"/>
                <w:bCs/>
              </w:rPr>
            </w:pPr>
            <w:r w:rsidRPr="001B0C44">
              <w:rPr>
                <w:rFonts w:ascii="Times New Roman" w:hAnsi="Times New Roman"/>
                <w:bCs/>
              </w:rPr>
              <w:t>УП</w:t>
            </w:r>
          </w:p>
        </w:tc>
        <w:tc>
          <w:tcPr>
            <w:tcW w:w="988" w:type="dxa"/>
          </w:tcPr>
          <w:p w14:paraId="2A2048EE" w14:textId="77777777" w:rsidR="008A7EE0" w:rsidRPr="001B0C44" w:rsidRDefault="008A7EE0" w:rsidP="00C82DCE">
            <w:pPr>
              <w:spacing w:before="8"/>
              <w:jc w:val="center"/>
              <w:rPr>
                <w:rFonts w:ascii="Times New Roman" w:hAnsi="Times New Roman"/>
                <w:bCs/>
              </w:rPr>
            </w:pPr>
            <w:r w:rsidRPr="001B0C44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1564" w:type="dxa"/>
          </w:tcPr>
          <w:p w14:paraId="339AA2A3" w14:textId="77777777" w:rsidR="008A7EE0" w:rsidRPr="001B0C44" w:rsidRDefault="008A7EE0" w:rsidP="00C82DCE">
            <w:pPr>
              <w:ind w:right="92"/>
              <w:jc w:val="both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https://znanium.com/catalog/product/1834663</w:t>
            </w:r>
          </w:p>
          <w:p w14:paraId="4E5E0854" w14:textId="77777777" w:rsidR="008A7EE0" w:rsidRPr="001B0C44" w:rsidRDefault="008A7EE0" w:rsidP="00C82DCE">
            <w:pPr>
              <w:ind w:right="92"/>
              <w:rPr>
                <w:rFonts w:ascii="Times New Roman" w:hAnsi="Times New Roman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5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5250"/>
        <w:gridCol w:w="994"/>
        <w:gridCol w:w="992"/>
        <w:gridCol w:w="1426"/>
      </w:tblGrid>
      <w:tr w:rsidR="008A7EE0" w:rsidRPr="001B0C44" w14:paraId="2CEA45B2" w14:textId="77777777" w:rsidTr="008A7EE0">
        <w:trPr>
          <w:trHeight w:val="830"/>
        </w:trPr>
        <w:tc>
          <w:tcPr>
            <w:tcW w:w="1124" w:type="dxa"/>
          </w:tcPr>
          <w:p w14:paraId="00DD5EBF" w14:textId="77777777" w:rsidR="008A7EE0" w:rsidRPr="001B0C44" w:rsidRDefault="008A7EE0" w:rsidP="008A7EE0">
            <w:pPr>
              <w:spacing w:before="119"/>
              <w:ind w:left="198" w:right="156" w:firstLine="48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№</w:t>
            </w:r>
            <w:r w:rsidRPr="001B0C44">
              <w:rPr>
                <w:rFonts w:ascii="Times New Roman" w:hAnsi="Times New Roman"/>
                <w:spacing w:val="-57"/>
              </w:rPr>
              <w:t xml:space="preserve"> </w:t>
            </w:r>
            <w:r w:rsidRPr="001B0C44">
              <w:rPr>
                <w:rFonts w:ascii="Times New Roman" w:hAnsi="Times New Roman"/>
              </w:rPr>
              <w:t>п/п</w:t>
            </w:r>
          </w:p>
        </w:tc>
        <w:tc>
          <w:tcPr>
            <w:tcW w:w="5250" w:type="dxa"/>
          </w:tcPr>
          <w:p w14:paraId="47888573" w14:textId="77777777" w:rsidR="008A7EE0" w:rsidRPr="001B0C44" w:rsidRDefault="008A7EE0" w:rsidP="008A7EE0">
            <w:pPr>
              <w:spacing w:before="5"/>
              <w:rPr>
                <w:rFonts w:ascii="Times New Roman" w:hAnsi="Times New Roman"/>
                <w:b/>
              </w:rPr>
            </w:pPr>
          </w:p>
          <w:p w14:paraId="5B74723B" w14:textId="77777777" w:rsidR="008A7EE0" w:rsidRPr="001B0C44" w:rsidRDefault="008A7EE0" w:rsidP="008A7EE0">
            <w:pPr>
              <w:ind w:left="1461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Автор</w:t>
            </w:r>
            <w:r w:rsidRPr="001B0C44">
              <w:rPr>
                <w:rFonts w:ascii="Times New Roman" w:hAnsi="Times New Roman"/>
                <w:spacing w:val="-3"/>
              </w:rPr>
              <w:t xml:space="preserve"> </w:t>
            </w:r>
            <w:r w:rsidRPr="001B0C44">
              <w:rPr>
                <w:rFonts w:ascii="Times New Roman" w:hAnsi="Times New Roman"/>
              </w:rPr>
              <w:t>и</w:t>
            </w:r>
            <w:r w:rsidRPr="001B0C44">
              <w:rPr>
                <w:rFonts w:ascii="Times New Roman" w:hAnsi="Times New Roman"/>
                <w:spacing w:val="-1"/>
              </w:rPr>
              <w:t xml:space="preserve"> </w:t>
            </w:r>
            <w:r w:rsidRPr="001B0C44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4" w:type="dxa"/>
          </w:tcPr>
          <w:p w14:paraId="1D4F247E" w14:textId="77777777" w:rsidR="008A7EE0" w:rsidRPr="001B0C44" w:rsidRDefault="008A7EE0" w:rsidP="008A7EE0">
            <w:pPr>
              <w:spacing w:before="119"/>
              <w:ind w:left="83" w:right="45" w:firstLine="211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Вид</w:t>
            </w:r>
            <w:r w:rsidRPr="001B0C44">
              <w:rPr>
                <w:rFonts w:ascii="Times New Roman" w:hAnsi="Times New Roman"/>
                <w:spacing w:val="1"/>
              </w:rPr>
              <w:t xml:space="preserve"> </w:t>
            </w:r>
            <w:r w:rsidRPr="001B0C44">
              <w:rPr>
                <w:rFonts w:ascii="Times New Roman" w:hAnsi="Times New Roman"/>
              </w:rPr>
              <w:t>пособия</w:t>
            </w:r>
          </w:p>
        </w:tc>
        <w:tc>
          <w:tcPr>
            <w:tcW w:w="992" w:type="dxa"/>
          </w:tcPr>
          <w:p w14:paraId="0037AE33" w14:textId="77777777" w:rsidR="008A7EE0" w:rsidRPr="001B0C44" w:rsidRDefault="008A7EE0" w:rsidP="008A7EE0">
            <w:pPr>
              <w:spacing w:before="119"/>
              <w:ind w:left="99" w:right="43" w:firstLine="218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Год</w:t>
            </w:r>
            <w:r w:rsidRPr="001B0C44">
              <w:rPr>
                <w:rFonts w:ascii="Times New Roman" w:hAnsi="Times New Roman"/>
                <w:spacing w:val="1"/>
              </w:rPr>
              <w:t xml:space="preserve"> </w:t>
            </w:r>
            <w:r w:rsidRPr="001B0C44">
              <w:rPr>
                <w:rFonts w:ascii="Times New Roman" w:hAnsi="Times New Roman"/>
              </w:rPr>
              <w:t>издания</w:t>
            </w:r>
          </w:p>
        </w:tc>
        <w:tc>
          <w:tcPr>
            <w:tcW w:w="1426" w:type="dxa"/>
          </w:tcPr>
          <w:p w14:paraId="73228562" w14:textId="77777777" w:rsidR="008A7EE0" w:rsidRPr="001B0C44" w:rsidRDefault="008A7EE0" w:rsidP="008A7EE0">
            <w:pPr>
              <w:ind w:left="428" w:right="406"/>
              <w:jc w:val="center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>Кол-во</w:t>
            </w:r>
            <w:r w:rsidRPr="001B0C44">
              <w:rPr>
                <w:rFonts w:ascii="Times New Roman" w:hAnsi="Times New Roman"/>
                <w:spacing w:val="-58"/>
                <w:lang w:val="ru-RU"/>
              </w:rPr>
              <w:t xml:space="preserve"> </w:t>
            </w:r>
            <w:r w:rsidRPr="001B0C44">
              <w:rPr>
                <w:rFonts w:ascii="Times New Roman" w:hAnsi="Times New Roman"/>
                <w:lang w:val="ru-RU"/>
              </w:rPr>
              <w:t>экз.</w:t>
            </w:r>
            <w:r w:rsidRPr="001B0C4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1B0C44">
              <w:rPr>
                <w:rFonts w:ascii="Times New Roman" w:hAnsi="Times New Roman"/>
                <w:lang w:val="ru-RU"/>
              </w:rPr>
              <w:t>в</w:t>
            </w:r>
          </w:p>
          <w:p w14:paraId="0E63FCEA" w14:textId="77777777" w:rsidR="008A7EE0" w:rsidRPr="001B0C44" w:rsidRDefault="008A7EE0" w:rsidP="008A7EE0">
            <w:pPr>
              <w:spacing w:line="267" w:lineRule="exact"/>
              <w:ind w:left="109" w:right="92"/>
              <w:jc w:val="center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>библиотеке</w:t>
            </w:r>
          </w:p>
        </w:tc>
      </w:tr>
      <w:tr w:rsidR="008A7EE0" w:rsidRPr="001B0C44" w14:paraId="0821B9FB" w14:textId="77777777" w:rsidTr="008A7EE0">
        <w:trPr>
          <w:trHeight w:val="275"/>
        </w:trPr>
        <w:tc>
          <w:tcPr>
            <w:tcW w:w="9786" w:type="dxa"/>
            <w:gridSpan w:val="5"/>
          </w:tcPr>
          <w:p w14:paraId="32808958" w14:textId="77777777" w:rsidR="008A7EE0" w:rsidRPr="001B0C44" w:rsidRDefault="008A7EE0" w:rsidP="008A7EE0">
            <w:pPr>
              <w:spacing w:line="256" w:lineRule="exact"/>
              <w:ind w:left="3173" w:right="3152"/>
              <w:jc w:val="center"/>
              <w:rPr>
                <w:rFonts w:ascii="Times New Roman" w:hAnsi="Times New Roman"/>
                <w:b/>
              </w:rPr>
            </w:pPr>
            <w:r w:rsidRPr="001B0C44">
              <w:rPr>
                <w:rFonts w:ascii="Times New Roman" w:hAnsi="Times New Roman"/>
                <w:b/>
              </w:rPr>
              <w:t>Дополнительная</w:t>
            </w:r>
            <w:r w:rsidRPr="001B0C4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1B0C44">
              <w:rPr>
                <w:rFonts w:ascii="Times New Roman" w:hAnsi="Times New Roman"/>
                <w:b/>
              </w:rPr>
              <w:t>литература</w:t>
            </w:r>
          </w:p>
        </w:tc>
      </w:tr>
      <w:tr w:rsidR="008A7EE0" w:rsidRPr="008557BD" w14:paraId="172E4104" w14:textId="77777777" w:rsidTr="008A7EE0">
        <w:trPr>
          <w:trHeight w:val="1104"/>
        </w:trPr>
        <w:tc>
          <w:tcPr>
            <w:tcW w:w="1124" w:type="dxa"/>
          </w:tcPr>
          <w:p w14:paraId="10E890D4" w14:textId="77777777" w:rsidR="008A7EE0" w:rsidRPr="001B0C44" w:rsidRDefault="008A7EE0" w:rsidP="008A7EE0">
            <w:pPr>
              <w:spacing w:line="263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ДЛ-5</w:t>
            </w:r>
          </w:p>
        </w:tc>
        <w:tc>
          <w:tcPr>
            <w:tcW w:w="5250" w:type="dxa"/>
          </w:tcPr>
          <w:p w14:paraId="4508C2CC" w14:textId="77777777" w:rsidR="008A7EE0" w:rsidRPr="001B0C44" w:rsidRDefault="008A7EE0" w:rsidP="008A7EE0">
            <w:pPr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  <w:t>Дехтярь, Г. М. Метрология, стандартизация и сертификация : учебное пособие / Г.М. Дехтярь. — Москва : КУРС : ИНФРА-М, 2021. — 153 с.</w:t>
            </w:r>
          </w:p>
          <w:p w14:paraId="7C25E545" w14:textId="77777777" w:rsidR="008A7EE0" w:rsidRPr="001B0C44" w:rsidRDefault="008A7EE0" w:rsidP="008A7EE0">
            <w:pPr>
              <w:spacing w:line="264" w:lineRule="exact"/>
              <w:ind w:left="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4" w:type="dxa"/>
          </w:tcPr>
          <w:p w14:paraId="54D98E1D" w14:textId="77777777" w:rsidR="008A7EE0" w:rsidRPr="001B0C44" w:rsidRDefault="008A7EE0" w:rsidP="008A7EE0">
            <w:pPr>
              <w:spacing w:before="1"/>
              <w:ind w:left="15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УП</w:t>
            </w:r>
          </w:p>
        </w:tc>
        <w:tc>
          <w:tcPr>
            <w:tcW w:w="992" w:type="dxa"/>
          </w:tcPr>
          <w:p w14:paraId="392DC6BA" w14:textId="77777777" w:rsidR="008A7EE0" w:rsidRPr="001B0C44" w:rsidRDefault="008A7EE0" w:rsidP="008A7EE0">
            <w:pPr>
              <w:spacing w:before="1"/>
              <w:ind w:left="235" w:right="226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2021</w:t>
            </w:r>
          </w:p>
        </w:tc>
        <w:tc>
          <w:tcPr>
            <w:tcW w:w="1426" w:type="dxa"/>
          </w:tcPr>
          <w:p w14:paraId="2C2D9F65" w14:textId="77777777" w:rsidR="008A7EE0" w:rsidRPr="001B0C44" w:rsidRDefault="008A7EE0" w:rsidP="008A7EE0">
            <w:pPr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</w:rPr>
              <w:t>https://znanium.com/catalog/product/1584617</w:t>
            </w:r>
          </w:p>
          <w:p w14:paraId="6D48A6A7" w14:textId="77777777" w:rsidR="008A7EE0" w:rsidRPr="001B0C44" w:rsidRDefault="008A7EE0" w:rsidP="008A7EE0">
            <w:pPr>
              <w:spacing w:before="1"/>
              <w:ind w:right="644"/>
              <w:jc w:val="right"/>
              <w:rPr>
                <w:rFonts w:ascii="Times New Roman" w:hAnsi="Times New Roman"/>
              </w:rPr>
            </w:pPr>
          </w:p>
        </w:tc>
      </w:tr>
      <w:tr w:rsidR="008A7EE0" w:rsidRPr="008557BD" w14:paraId="7A46C617" w14:textId="77777777" w:rsidTr="008A7EE0">
        <w:trPr>
          <w:trHeight w:val="1103"/>
        </w:trPr>
        <w:tc>
          <w:tcPr>
            <w:tcW w:w="1124" w:type="dxa"/>
          </w:tcPr>
          <w:p w14:paraId="6481031A" w14:textId="77777777" w:rsidR="008A7EE0" w:rsidRPr="001B0C44" w:rsidRDefault="008A7EE0" w:rsidP="008A7EE0">
            <w:pPr>
              <w:spacing w:line="263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ДЛ-6</w:t>
            </w:r>
          </w:p>
        </w:tc>
        <w:tc>
          <w:tcPr>
            <w:tcW w:w="5250" w:type="dxa"/>
          </w:tcPr>
          <w:p w14:paraId="4460F5AE" w14:textId="77777777" w:rsidR="008A7EE0" w:rsidRPr="001B0C44" w:rsidRDefault="008A7EE0" w:rsidP="008A7EE0">
            <w:pPr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  <w:t>Мочалов, В.Д. Метрология, стандартизация и сертификация. Основы взаимозаменяемости : учебное пособие / В. Д. Мочалов, А. А. Погонин, А. А. Афанасьев. — 2-е изд., стер. — Москва : ИНФРА-М, 2020. — 264 с.</w:t>
            </w:r>
          </w:p>
          <w:p w14:paraId="56BDEA01" w14:textId="77777777" w:rsidR="008A7EE0" w:rsidRPr="001B0C44" w:rsidRDefault="008A7EE0" w:rsidP="008A7EE0">
            <w:pPr>
              <w:ind w:left="112" w:right="9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4" w:type="dxa"/>
          </w:tcPr>
          <w:p w14:paraId="4EC70161" w14:textId="77777777" w:rsidR="008A7EE0" w:rsidRPr="001B0C44" w:rsidRDefault="008A7EE0" w:rsidP="008A7EE0">
            <w:pPr>
              <w:spacing w:before="1"/>
              <w:ind w:left="308" w:right="292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УП</w:t>
            </w:r>
          </w:p>
        </w:tc>
        <w:tc>
          <w:tcPr>
            <w:tcW w:w="992" w:type="dxa"/>
          </w:tcPr>
          <w:p w14:paraId="438CB7FC" w14:textId="77777777" w:rsidR="008A7EE0" w:rsidRPr="001B0C44" w:rsidRDefault="008A7EE0" w:rsidP="008A7EE0">
            <w:pPr>
              <w:spacing w:before="1"/>
              <w:ind w:left="235" w:right="226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2020</w:t>
            </w:r>
          </w:p>
        </w:tc>
        <w:tc>
          <w:tcPr>
            <w:tcW w:w="1426" w:type="dxa"/>
          </w:tcPr>
          <w:p w14:paraId="087B1EE9" w14:textId="77777777" w:rsidR="008A7EE0" w:rsidRPr="001B0C44" w:rsidRDefault="008A7EE0" w:rsidP="008A7EE0">
            <w:pPr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</w:rPr>
              <w:t>https://znanium.com/catalog/product/1072223</w:t>
            </w:r>
          </w:p>
          <w:p w14:paraId="765D7462" w14:textId="77777777" w:rsidR="008A7EE0" w:rsidRPr="001B0C44" w:rsidRDefault="008A7EE0" w:rsidP="008A7EE0">
            <w:pPr>
              <w:spacing w:line="264" w:lineRule="exact"/>
              <w:ind w:left="298"/>
              <w:rPr>
                <w:rFonts w:ascii="Times New Roman" w:hAnsi="Times New Roman"/>
              </w:rPr>
            </w:pPr>
          </w:p>
        </w:tc>
      </w:tr>
      <w:tr w:rsidR="008A7EE0" w:rsidRPr="008557BD" w14:paraId="3FE29455" w14:textId="77777777" w:rsidTr="008A7EE0">
        <w:trPr>
          <w:trHeight w:val="1106"/>
        </w:trPr>
        <w:tc>
          <w:tcPr>
            <w:tcW w:w="1124" w:type="dxa"/>
          </w:tcPr>
          <w:p w14:paraId="082A4F2E" w14:textId="77777777" w:rsidR="008A7EE0" w:rsidRPr="001B0C44" w:rsidRDefault="008A7EE0" w:rsidP="008A7EE0">
            <w:pPr>
              <w:spacing w:line="261" w:lineRule="exact"/>
              <w:ind w:left="72" w:right="49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ДЛ-7</w:t>
            </w:r>
          </w:p>
        </w:tc>
        <w:tc>
          <w:tcPr>
            <w:tcW w:w="5250" w:type="dxa"/>
          </w:tcPr>
          <w:p w14:paraId="5A2C3DB3" w14:textId="77777777" w:rsidR="008A7EE0" w:rsidRPr="001B0C44" w:rsidRDefault="008A7EE0" w:rsidP="008A7EE0">
            <w:pPr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color w:val="3A3C3F"/>
                <w:shd w:val="clear" w:color="auto" w:fill="FFFFFF"/>
                <w:lang w:val="ru-RU"/>
              </w:rPr>
              <w:t>Метрология : учебник / О.Б. Бавыкин, О.Ф. Вячеславова, Д.Д. Грибанов [и др.] ; под общ. ред. С.А. Зайцева. — 3-е изд., перераб. и доп. — Москва : ФОРУМ : ИНФРА-М, 2021. — 522 с.</w:t>
            </w:r>
          </w:p>
          <w:p w14:paraId="6E47D963" w14:textId="77777777" w:rsidR="008A7EE0" w:rsidRPr="001B0C44" w:rsidRDefault="008A7EE0" w:rsidP="008A7EE0">
            <w:pPr>
              <w:spacing w:line="266" w:lineRule="exact"/>
              <w:ind w:left="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4" w:type="dxa"/>
          </w:tcPr>
          <w:p w14:paraId="556B913E" w14:textId="77777777" w:rsidR="008A7EE0" w:rsidRPr="001B0C44" w:rsidRDefault="008A7EE0" w:rsidP="008A7EE0">
            <w:pPr>
              <w:ind w:left="308" w:right="292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У</w:t>
            </w:r>
          </w:p>
        </w:tc>
        <w:tc>
          <w:tcPr>
            <w:tcW w:w="992" w:type="dxa"/>
          </w:tcPr>
          <w:p w14:paraId="1AAFCF1E" w14:textId="77777777" w:rsidR="008A7EE0" w:rsidRPr="001B0C44" w:rsidRDefault="008A7EE0" w:rsidP="008A7EE0">
            <w:pPr>
              <w:ind w:left="235" w:right="226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2021</w:t>
            </w:r>
          </w:p>
        </w:tc>
        <w:tc>
          <w:tcPr>
            <w:tcW w:w="1426" w:type="dxa"/>
          </w:tcPr>
          <w:p w14:paraId="65A97256" w14:textId="77777777" w:rsidR="008A7EE0" w:rsidRPr="001B0C44" w:rsidRDefault="008A7EE0" w:rsidP="008A7EE0">
            <w:pPr>
              <w:ind w:right="704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https://nanium.com/catalog/product/1541964</w:t>
            </w:r>
          </w:p>
          <w:p w14:paraId="30942F2D" w14:textId="77777777" w:rsidR="008A7EE0" w:rsidRPr="001B0C44" w:rsidRDefault="008A7EE0" w:rsidP="008A7EE0">
            <w:pPr>
              <w:ind w:right="704"/>
              <w:jc w:val="right"/>
              <w:rPr>
                <w:rFonts w:ascii="Times New Roman" w:hAnsi="Times New Roman"/>
              </w:rPr>
            </w:pPr>
          </w:p>
        </w:tc>
      </w:tr>
    </w:tbl>
    <w:p w14:paraId="24D156F3" w14:textId="77777777" w:rsidR="008A7EE0" w:rsidRPr="001B0C44" w:rsidRDefault="008A7EE0" w:rsidP="008A7EE0">
      <w:pPr>
        <w:autoSpaceDE w:val="0"/>
        <w:autoSpaceDN w:val="0"/>
        <w:spacing w:line="264" w:lineRule="exact"/>
        <w:rPr>
          <w:szCs w:val="22"/>
          <w:lang w:val="en-US"/>
        </w:rPr>
        <w:sectPr w:rsidR="008A7EE0" w:rsidRPr="001B0C44">
          <w:footerReference w:type="even" r:id="rId15"/>
          <w:footerReference w:type="default" r:id="rId16"/>
          <w:footerReference w:type="first" r:id="rId17"/>
          <w:pgSz w:w="11920" w:h="16850"/>
          <w:pgMar w:top="1120" w:right="360" w:bottom="780" w:left="1400" w:header="0" w:footer="583" w:gutter="0"/>
          <w:cols w:space="720"/>
        </w:sectPr>
      </w:pPr>
    </w:p>
    <w:p w14:paraId="604D0B29" w14:textId="77777777" w:rsidR="008A7EE0" w:rsidRPr="001B0C44" w:rsidRDefault="008A7EE0" w:rsidP="008A7EE0">
      <w:pPr>
        <w:jc w:val="both"/>
        <w:rPr>
          <w:b/>
          <w:lang w:val="en-US"/>
        </w:rPr>
      </w:pPr>
    </w:p>
    <w:p w14:paraId="06B21591" w14:textId="77777777" w:rsidR="008A7EE0" w:rsidRPr="001B0C44" w:rsidRDefault="008A7EE0" w:rsidP="008A7EE0">
      <w:pPr>
        <w:jc w:val="both"/>
        <w:rPr>
          <w:b/>
        </w:rPr>
      </w:pPr>
      <w:r w:rsidRPr="001B0C44">
        <w:rPr>
          <w:b/>
        </w:rPr>
        <w:t>4.2. Основная и дополнительная литература</w:t>
      </w:r>
    </w:p>
    <w:p w14:paraId="78F1FDD7" w14:textId="77777777" w:rsidR="008A7EE0" w:rsidRPr="001B0C44" w:rsidRDefault="008A7EE0" w:rsidP="008A7EE0">
      <w:pPr>
        <w:rPr>
          <w:b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1"/>
        <w:gridCol w:w="1596"/>
        <w:gridCol w:w="1837"/>
      </w:tblGrid>
      <w:tr w:rsidR="008A7EE0" w:rsidRPr="001B0C44" w14:paraId="5592520F" w14:textId="77777777" w:rsidTr="00C82DCE">
        <w:trPr>
          <w:trHeight w:val="552"/>
        </w:trPr>
        <w:tc>
          <w:tcPr>
            <w:tcW w:w="6491" w:type="dxa"/>
          </w:tcPr>
          <w:p w14:paraId="76A41AB6" w14:textId="77777777" w:rsidR="008A7EE0" w:rsidRPr="001B0C44" w:rsidRDefault="008A7EE0" w:rsidP="00C82DCE">
            <w:pPr>
              <w:spacing w:before="126"/>
              <w:ind w:left="2081" w:right="2065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96" w:type="dxa"/>
          </w:tcPr>
          <w:p w14:paraId="10A1B0D4" w14:textId="77777777" w:rsidR="008A7EE0" w:rsidRPr="001B0C44" w:rsidRDefault="008A7EE0" w:rsidP="00C82DCE">
            <w:pPr>
              <w:spacing w:before="1" w:line="230" w:lineRule="auto"/>
              <w:ind w:left="338" w:right="136" w:hanging="168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Год издания</w:t>
            </w:r>
            <w:r w:rsidRPr="001B0C44">
              <w:rPr>
                <w:rFonts w:ascii="Times New Roman" w:hAnsi="Times New Roman"/>
                <w:spacing w:val="-57"/>
              </w:rPr>
              <w:t xml:space="preserve"> </w:t>
            </w:r>
            <w:r w:rsidRPr="001B0C44">
              <w:rPr>
                <w:rFonts w:ascii="Times New Roman" w:hAnsi="Times New Roman"/>
              </w:rPr>
              <w:t>(состава)</w:t>
            </w:r>
          </w:p>
        </w:tc>
        <w:tc>
          <w:tcPr>
            <w:tcW w:w="1837" w:type="dxa"/>
          </w:tcPr>
          <w:p w14:paraId="26098078" w14:textId="77777777" w:rsidR="008A7EE0" w:rsidRPr="001B0C44" w:rsidRDefault="008A7EE0" w:rsidP="00C82DCE">
            <w:pPr>
              <w:spacing w:before="1" w:line="230" w:lineRule="auto"/>
              <w:ind w:left="394" w:right="192" w:hanging="171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Кол-во</w:t>
            </w:r>
            <w:r w:rsidRPr="001B0C44">
              <w:rPr>
                <w:rFonts w:ascii="Times New Roman" w:hAnsi="Times New Roman"/>
                <w:spacing w:val="-1"/>
              </w:rPr>
              <w:t xml:space="preserve"> </w:t>
            </w:r>
            <w:r w:rsidRPr="001B0C44">
              <w:rPr>
                <w:rFonts w:ascii="Times New Roman" w:hAnsi="Times New Roman"/>
              </w:rPr>
              <w:t>экз.</w:t>
            </w:r>
          </w:p>
        </w:tc>
      </w:tr>
      <w:tr w:rsidR="008A7EE0" w:rsidRPr="008557BD" w14:paraId="130ACDFB" w14:textId="77777777" w:rsidTr="00C82DCE">
        <w:trPr>
          <w:trHeight w:val="1382"/>
        </w:trPr>
        <w:tc>
          <w:tcPr>
            <w:tcW w:w="6491" w:type="dxa"/>
          </w:tcPr>
          <w:p w14:paraId="6962FAD0" w14:textId="77777777" w:rsidR="008A7EE0" w:rsidRPr="001B0C44" w:rsidRDefault="008A7EE0" w:rsidP="00C82DCE">
            <w:pPr>
              <w:spacing w:before="100" w:beforeAutospacing="1" w:after="100" w:afterAutospacing="1"/>
              <w:rPr>
                <w:rFonts w:ascii="Times New Roman" w:hAnsi="Times New Roman"/>
                <w:lang w:val="ru-RU"/>
              </w:rPr>
            </w:pPr>
            <w:r w:rsidRPr="001B0C44">
              <w:rPr>
                <w:rFonts w:ascii="Times New Roman" w:hAnsi="Times New Roman"/>
                <w:lang w:val="ru-RU"/>
              </w:rPr>
              <w:t xml:space="preserve">Метрология, стандартизация и сертификация : методические указания и задания к контрольной работе / Б. С. Лиджиев, А. М. Базарова, К. С. Отев. – Ухта : УГТУ, 2021. – 72 с. </w:t>
            </w:r>
          </w:p>
          <w:p w14:paraId="153CF6F3" w14:textId="77777777" w:rsidR="008A7EE0" w:rsidRPr="001B0C44" w:rsidRDefault="008A7EE0" w:rsidP="00C82DCE">
            <w:pPr>
              <w:spacing w:line="272" w:lineRule="exact"/>
              <w:ind w:left="112" w:right="100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96" w:type="dxa"/>
          </w:tcPr>
          <w:p w14:paraId="5EDA85A4" w14:textId="77777777" w:rsidR="008A7EE0" w:rsidRPr="001B0C44" w:rsidRDefault="008A7EE0" w:rsidP="00C82DCE">
            <w:pPr>
              <w:spacing w:line="270" w:lineRule="exact"/>
              <w:ind w:left="539" w:right="527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2021</w:t>
            </w:r>
          </w:p>
        </w:tc>
        <w:tc>
          <w:tcPr>
            <w:tcW w:w="1837" w:type="dxa"/>
          </w:tcPr>
          <w:p w14:paraId="0045DBB8" w14:textId="77777777" w:rsidR="008A7EE0" w:rsidRPr="001B0C44" w:rsidRDefault="008A7EE0" w:rsidP="00C82DCE">
            <w:pPr>
              <w:spacing w:line="270" w:lineRule="exact"/>
              <w:ind w:right="430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http://lib.ugtu.net/book/41790/</w:t>
            </w:r>
          </w:p>
        </w:tc>
      </w:tr>
      <w:tr w:rsidR="008A7EE0" w:rsidRPr="008557BD" w14:paraId="3AA9532C" w14:textId="77777777" w:rsidTr="00C82DCE">
        <w:trPr>
          <w:trHeight w:val="1382"/>
        </w:trPr>
        <w:tc>
          <w:tcPr>
            <w:tcW w:w="6491" w:type="dxa"/>
          </w:tcPr>
          <w:p w14:paraId="208CC923" w14:textId="77777777" w:rsidR="008A7EE0" w:rsidRPr="001B0C44" w:rsidRDefault="008A7EE0" w:rsidP="00C82DCE">
            <w:pPr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  <w:color w:val="212529"/>
                <w:shd w:val="clear" w:color="auto" w:fill="FFFFFF"/>
                <w:lang w:val="ru-RU"/>
              </w:rPr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</w:t>
            </w:r>
            <w:r w:rsidRPr="001B0C44">
              <w:rPr>
                <w:rFonts w:ascii="Times New Roman" w:hAnsi="Times New Roman"/>
                <w:color w:val="212529"/>
                <w:shd w:val="clear" w:color="auto" w:fill="FFFFFF"/>
              </w:rPr>
              <w:t> </w:t>
            </w:r>
            <w:r w:rsidRPr="001B0C44">
              <w:rPr>
                <w:rFonts w:ascii="Times New Roman" w:hAnsi="Times New Roman"/>
                <w:color w:val="212529"/>
                <w:shd w:val="clear" w:color="auto" w:fill="FFFFFF"/>
                <w:lang w:val="ru-RU"/>
              </w:rPr>
              <w:t xml:space="preserve"> </w:t>
            </w:r>
            <w:r w:rsidRPr="001B0C44">
              <w:rPr>
                <w:rFonts w:ascii="Times New Roman" w:hAnsi="Times New Roman"/>
              </w:rPr>
              <w:t>– 44 с.</w:t>
            </w:r>
          </w:p>
          <w:p w14:paraId="540D1957" w14:textId="77777777" w:rsidR="008A7EE0" w:rsidRPr="001B0C44" w:rsidRDefault="008A7EE0" w:rsidP="00C82DC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596" w:type="dxa"/>
          </w:tcPr>
          <w:p w14:paraId="1591F18E" w14:textId="77777777" w:rsidR="008A7EE0" w:rsidRPr="001B0C44" w:rsidRDefault="008A7EE0" w:rsidP="00C82DCE">
            <w:pPr>
              <w:spacing w:line="270" w:lineRule="exact"/>
              <w:ind w:left="539" w:right="527"/>
              <w:jc w:val="center"/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</w:rPr>
              <w:t>2021</w:t>
            </w:r>
          </w:p>
        </w:tc>
        <w:tc>
          <w:tcPr>
            <w:tcW w:w="1837" w:type="dxa"/>
          </w:tcPr>
          <w:p w14:paraId="1AEC8AFD" w14:textId="77777777" w:rsidR="008A7EE0" w:rsidRPr="001B0C44" w:rsidRDefault="008A7EE0" w:rsidP="00C82DCE">
            <w:pPr>
              <w:rPr>
                <w:rFonts w:ascii="Times New Roman" w:hAnsi="Times New Roman"/>
              </w:rPr>
            </w:pPr>
            <w:r w:rsidRPr="001B0C44">
              <w:rPr>
                <w:rFonts w:ascii="Times New Roman" w:hAnsi="Times New Roman"/>
                <w:color w:val="212529"/>
                <w:shd w:val="clear" w:color="auto" w:fill="FFFFFF"/>
              </w:rPr>
              <w:t>http://lib.ugtu.net/book/41803/</w:t>
            </w:r>
          </w:p>
          <w:p w14:paraId="7F9CBA70" w14:textId="77777777" w:rsidR="008A7EE0" w:rsidRPr="001B0C44" w:rsidRDefault="008A7EE0" w:rsidP="00C82DCE">
            <w:pPr>
              <w:spacing w:line="270" w:lineRule="exact"/>
              <w:ind w:right="430"/>
              <w:rPr>
                <w:rFonts w:ascii="Times New Roman" w:hAnsi="Times New Roman"/>
              </w:rPr>
            </w:pPr>
          </w:p>
        </w:tc>
      </w:tr>
    </w:tbl>
    <w:p w14:paraId="0CE89BD3" w14:textId="77777777" w:rsidR="008A7EE0" w:rsidRPr="001B0C44" w:rsidRDefault="008A7EE0" w:rsidP="008A7EE0">
      <w:pPr>
        <w:jc w:val="both"/>
        <w:rPr>
          <w:b/>
          <w:lang w:val="en-US"/>
        </w:rPr>
      </w:pPr>
    </w:p>
    <w:p w14:paraId="52AEA326" w14:textId="77777777" w:rsidR="008A7EE0" w:rsidRPr="001B0C44" w:rsidRDefault="008A7EE0" w:rsidP="008A7EE0">
      <w:pPr>
        <w:rPr>
          <w:b/>
          <w:lang w:val="en-US"/>
        </w:rPr>
      </w:pPr>
    </w:p>
    <w:p w14:paraId="10B5DD2C" w14:textId="77777777" w:rsidR="008A7EE0" w:rsidRPr="001B0C44" w:rsidRDefault="008A7EE0" w:rsidP="008A7EE0">
      <w:pPr>
        <w:jc w:val="both"/>
        <w:rPr>
          <w:b/>
        </w:rPr>
      </w:pPr>
      <w:r w:rsidRPr="001B0C44">
        <w:rPr>
          <w:b/>
        </w:rPr>
        <w:t>5. Программное обеспечение и Интернет-ресурсы</w:t>
      </w:r>
    </w:p>
    <w:p w14:paraId="2BF297D5" w14:textId="77777777" w:rsidR="008A7EE0" w:rsidRPr="001B0C44" w:rsidRDefault="008A7EE0" w:rsidP="008A7EE0">
      <w:pPr>
        <w:jc w:val="both"/>
        <w:rPr>
          <w:sz w:val="22"/>
        </w:rPr>
      </w:pPr>
    </w:p>
    <w:p w14:paraId="14B79EB9" w14:textId="77777777" w:rsidR="008A7EE0" w:rsidRPr="001B0C44" w:rsidRDefault="008A7EE0" w:rsidP="008A7EE0">
      <w:pPr>
        <w:jc w:val="both"/>
        <w:rPr>
          <w:b/>
          <w:shd w:val="clear" w:color="auto" w:fill="FFFFFF"/>
        </w:rPr>
      </w:pPr>
      <w:r w:rsidRPr="001B0C44">
        <w:rPr>
          <w:b/>
        </w:rPr>
        <w:t xml:space="preserve">5.1. </w:t>
      </w:r>
      <w:r w:rsidRPr="001B0C44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дисциплины:</w:t>
      </w:r>
    </w:p>
    <w:p w14:paraId="6350D89A" w14:textId="77777777" w:rsidR="008A7EE0" w:rsidRPr="001B0C44" w:rsidRDefault="008A7EE0" w:rsidP="008A7EE0">
      <w:pPr>
        <w:jc w:val="both"/>
        <w:rPr>
          <w:b/>
          <w:shd w:val="clear" w:color="auto" w:fill="FFFFFF"/>
        </w:rPr>
      </w:pPr>
    </w:p>
    <w:p w14:paraId="2F926B08" w14:textId="77777777" w:rsidR="008A7EE0" w:rsidRPr="001B0C44" w:rsidRDefault="008A7EE0" w:rsidP="008A7EE0">
      <w:pPr>
        <w:ind w:firstLine="709"/>
        <w:jc w:val="both"/>
        <w:rPr>
          <w:b/>
          <w:shd w:val="clear" w:color="auto" w:fill="FFFFFF"/>
        </w:rPr>
      </w:pPr>
      <w:r w:rsidRPr="001B0C44">
        <w:rPr>
          <w:b/>
          <w:shd w:val="clear" w:color="auto" w:fill="FFFFFF"/>
        </w:rPr>
        <w:t xml:space="preserve">- </w:t>
      </w:r>
      <w:r w:rsidRPr="001B0C44">
        <w:t xml:space="preserve">Издательство «Лань» Электронная библиотечная система </w:t>
      </w:r>
      <w:hyperlink r:id="rId18" w:history="1">
        <w:r w:rsidRPr="001B0C44">
          <w:rPr>
            <w:color w:val="0000FF"/>
            <w:u w:val="single"/>
            <w:lang w:val="en-US"/>
          </w:rPr>
          <w:t>www</w:t>
        </w:r>
        <w:r w:rsidRPr="001B0C44">
          <w:rPr>
            <w:color w:val="0000FF"/>
            <w:u w:val="single"/>
          </w:rPr>
          <w:t>.</w:t>
        </w:r>
        <w:r w:rsidRPr="001B0C44">
          <w:rPr>
            <w:color w:val="0000FF"/>
            <w:u w:val="single"/>
            <w:lang w:val="en-US"/>
          </w:rPr>
          <w:t>elanbook</w:t>
        </w:r>
        <w:r w:rsidRPr="001B0C44">
          <w:rPr>
            <w:color w:val="0000FF"/>
            <w:u w:val="single"/>
          </w:rPr>
          <w:t>.</w:t>
        </w:r>
        <w:r w:rsidRPr="001B0C44">
          <w:rPr>
            <w:color w:val="0000FF"/>
            <w:u w:val="single"/>
            <w:lang w:val="en-US"/>
          </w:rPr>
          <w:t>com</w:t>
        </w:r>
      </w:hyperlink>
    </w:p>
    <w:p w14:paraId="1F20D8A4" w14:textId="77777777" w:rsidR="008A7EE0" w:rsidRPr="001B0C44" w:rsidRDefault="008A7EE0" w:rsidP="008A7EE0">
      <w:pPr>
        <w:autoSpaceDE w:val="0"/>
        <w:autoSpaceDN w:val="0"/>
        <w:adjustRightInd w:val="0"/>
        <w:ind w:left="709"/>
        <w:rPr>
          <w:color w:val="0000FF"/>
          <w:u w:val="single"/>
        </w:rPr>
      </w:pPr>
      <w:r w:rsidRPr="001B0C44">
        <w:t xml:space="preserve">- Электронная библиотечная система </w:t>
      </w:r>
      <w:r w:rsidRPr="001B0C44">
        <w:rPr>
          <w:lang w:val="en-US"/>
        </w:rPr>
        <w:t>www</w:t>
      </w:r>
      <w:r w:rsidRPr="001B0C44">
        <w:t>.</w:t>
      </w:r>
      <w:r w:rsidRPr="001B0C44">
        <w:rPr>
          <w:lang w:val="en-US"/>
        </w:rPr>
        <w:t>znanium</w:t>
      </w:r>
      <w:r w:rsidRPr="001B0C44">
        <w:t>.</w:t>
      </w:r>
      <w:r w:rsidRPr="001B0C44">
        <w:rPr>
          <w:lang w:val="en-US"/>
        </w:rPr>
        <w:t>ru</w:t>
      </w:r>
    </w:p>
    <w:p w14:paraId="4A23D109" w14:textId="77777777" w:rsidR="008A7EE0" w:rsidRPr="001B0C44" w:rsidRDefault="008A7EE0" w:rsidP="008A7EE0">
      <w:pPr>
        <w:tabs>
          <w:tab w:val="left" w:pos="708"/>
        </w:tabs>
        <w:jc w:val="both"/>
      </w:pPr>
    </w:p>
    <w:p w14:paraId="23682AA1" w14:textId="5D8A0896" w:rsidR="008A7EE0" w:rsidRPr="00827180" w:rsidRDefault="00827180" w:rsidP="00827180">
      <w:pPr>
        <w:widowControl w:val="0"/>
        <w:autoSpaceDE w:val="0"/>
        <w:autoSpaceDN w:val="0"/>
        <w:adjustRightInd w:val="0"/>
        <w:rPr>
          <w:color w:val="0000FF"/>
          <w:u w:val="single"/>
        </w:rPr>
      </w:pPr>
      <w:r w:rsidRPr="005B023B">
        <w:rPr>
          <w:b/>
          <w:bCs/>
          <w:color w:val="000000" w:themeColor="text1"/>
        </w:rPr>
        <w:t>5.</w:t>
      </w:r>
      <w:r w:rsidRPr="00827180">
        <w:rPr>
          <w:b/>
          <w:bCs/>
          <w:color w:val="000000" w:themeColor="text1"/>
        </w:rPr>
        <w:t>2</w:t>
      </w:r>
      <w:r w:rsidRPr="005B023B">
        <w:rPr>
          <w:b/>
          <w:bCs/>
          <w:color w:val="000000" w:themeColor="text1"/>
        </w:rPr>
        <w:t>.</w:t>
      </w:r>
      <w:r w:rsidRPr="005B023B">
        <w:rPr>
          <w:color w:val="000000" w:themeColor="text1"/>
        </w:rPr>
        <w:t xml:space="preserve">  </w:t>
      </w:r>
      <w:r w:rsidRPr="001B0C44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необходимости):</w:t>
      </w:r>
    </w:p>
    <w:p w14:paraId="2B3BEAFD" w14:textId="77777777" w:rsidR="00827180" w:rsidRPr="001B0C44" w:rsidRDefault="00827180" w:rsidP="008A7EE0">
      <w:pPr>
        <w:jc w:val="both"/>
        <w:rPr>
          <w:b/>
          <w:shd w:val="clear" w:color="auto" w:fill="FFFFFF"/>
        </w:rPr>
      </w:pPr>
    </w:p>
    <w:p w14:paraId="6E381789" w14:textId="77777777" w:rsidR="008A7EE0" w:rsidRPr="001B0C44" w:rsidRDefault="008A7EE0" w:rsidP="008A7EE0">
      <w:pPr>
        <w:suppressAutoHyphens/>
        <w:ind w:firstLine="360"/>
        <w:rPr>
          <w:spacing w:val="-4"/>
        </w:rPr>
      </w:pPr>
      <w:r w:rsidRPr="001B0C44">
        <w:rPr>
          <w:spacing w:val="-4"/>
        </w:rPr>
        <w:t>Для проведения учебной практики может использоваться следующее программное обеспечение:</w:t>
      </w:r>
    </w:p>
    <w:p w14:paraId="78EBD3AF" w14:textId="77777777" w:rsidR="008A7EE0" w:rsidRPr="001B0C44" w:rsidRDefault="008A7EE0" w:rsidP="008A7EE0">
      <w:pPr>
        <w:suppressAutoHyphens/>
        <w:ind w:firstLine="709"/>
        <w:rPr>
          <w:spacing w:val="-4"/>
        </w:rPr>
      </w:pPr>
      <w:r w:rsidRPr="001B0C44">
        <w:rPr>
          <w:spacing w:val="-4"/>
        </w:rPr>
        <w:t>- Пакет приложений для работы с офисными документами и презентациями MS Office любой версии;</w:t>
      </w:r>
    </w:p>
    <w:p w14:paraId="0A24D697" w14:textId="77777777" w:rsidR="008A7EE0" w:rsidRPr="001B0C44" w:rsidRDefault="008A7EE0" w:rsidP="008A7EE0">
      <w:pPr>
        <w:suppressAutoHyphens/>
        <w:ind w:firstLine="709"/>
        <w:rPr>
          <w:spacing w:val="-4"/>
        </w:rPr>
      </w:pPr>
      <w:r w:rsidRPr="001B0C44">
        <w:rPr>
          <w:spacing w:val="-4"/>
        </w:rPr>
        <w:t>- Операционная система для настольных ПК и ноутбуков любой версии.</w:t>
      </w:r>
    </w:p>
    <w:p w14:paraId="424915A1" w14:textId="77777777" w:rsidR="008A7EE0" w:rsidRPr="001B0C44" w:rsidRDefault="008A7EE0" w:rsidP="008A7EE0">
      <w:pPr>
        <w:ind w:left="709"/>
        <w:jc w:val="both"/>
        <w:rPr>
          <w:bCs/>
          <w:shd w:val="clear" w:color="auto" w:fill="FFFFFF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8A7EE0" w:rsidRPr="001B0C44" w14:paraId="1E41E5CE" w14:textId="77777777" w:rsidTr="00C82DCE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08CF92DD" w14:textId="77777777" w:rsidR="008A7EE0" w:rsidRPr="001B0C44" w:rsidRDefault="008A7EE0" w:rsidP="00C82DCE">
            <w:pPr>
              <w:jc w:val="both"/>
            </w:pPr>
          </w:p>
        </w:tc>
      </w:tr>
    </w:tbl>
    <w:p w14:paraId="6119C82E" w14:textId="77777777" w:rsidR="008A7EE0" w:rsidRPr="001B0C44" w:rsidRDefault="008A7EE0" w:rsidP="008A7EE0">
      <w:pPr>
        <w:jc w:val="both"/>
        <w:rPr>
          <w:b/>
        </w:rPr>
      </w:pPr>
      <w:r w:rsidRPr="001B0C44">
        <w:rPr>
          <w:b/>
        </w:rPr>
        <w:t>6. Ф</w:t>
      </w:r>
      <w:r w:rsidRPr="001B0C44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35217D54" w14:textId="77777777" w:rsidR="008A7EE0" w:rsidRPr="001B0C44" w:rsidRDefault="008A7EE0" w:rsidP="008A7EE0">
      <w:pPr>
        <w:jc w:val="both"/>
        <w:rPr>
          <w:b/>
        </w:rPr>
      </w:pPr>
    </w:p>
    <w:p w14:paraId="60D1D994" w14:textId="77777777" w:rsidR="008A7EE0" w:rsidRPr="001B0C44" w:rsidRDefault="008A7EE0" w:rsidP="008A7EE0">
      <w:pPr>
        <w:jc w:val="both"/>
        <w:rPr>
          <w:b/>
        </w:rPr>
      </w:pPr>
      <w:r w:rsidRPr="001B0C44">
        <w:rPr>
          <w:b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14:paraId="6D94E957" w14:textId="77777777" w:rsidR="008A7EE0" w:rsidRPr="001B0C44" w:rsidRDefault="008A7EE0" w:rsidP="008A7EE0">
      <w:pPr>
        <w:ind w:firstLine="709"/>
        <w:jc w:val="both"/>
      </w:pPr>
      <w:r w:rsidRPr="001B0C44">
        <w:t xml:space="preserve">Занятия по дисциплине проводятся в специальных помещениях, которые представляют собой учебные аудитории для проведения занятий лекционного типа, занятий лабораторного и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работы.  </w:t>
      </w:r>
    </w:p>
    <w:p w14:paraId="04C8A200" w14:textId="77777777" w:rsidR="008A7EE0" w:rsidRPr="001B0C44" w:rsidRDefault="008A7EE0" w:rsidP="008A7EE0">
      <w:pPr>
        <w:ind w:firstLine="709"/>
        <w:jc w:val="both"/>
      </w:pPr>
      <w:r w:rsidRPr="001B0C44">
        <w:t>Специальные помещения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6139D682" w14:textId="1D650006" w:rsidR="00827180" w:rsidRPr="00827180" w:rsidRDefault="008A7EE0" w:rsidP="00827180">
      <w:pPr>
        <w:ind w:firstLine="709"/>
        <w:jc w:val="both"/>
      </w:pPr>
      <w:r w:rsidRPr="001B0C44"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</w:t>
      </w:r>
      <w:r w:rsidR="00827180" w:rsidRPr="00827180">
        <w:t>.</w:t>
      </w:r>
    </w:p>
    <w:p w14:paraId="62E0CC2F" w14:textId="77777777" w:rsidR="008A7EE0" w:rsidRPr="00BD6781" w:rsidRDefault="008A7EE0" w:rsidP="00DE17FF">
      <w:pPr>
        <w:jc w:val="both"/>
      </w:pPr>
    </w:p>
    <w:p w14:paraId="73BA80B0" w14:textId="77777777" w:rsidR="004529CE" w:rsidRPr="00743029" w:rsidRDefault="004529CE" w:rsidP="004529CE">
      <w:pPr>
        <w:jc w:val="right"/>
      </w:pPr>
      <w:r w:rsidRPr="00743029">
        <w:t>Приложение</w:t>
      </w:r>
    </w:p>
    <w:p w14:paraId="54E7D127" w14:textId="77777777" w:rsidR="004529CE" w:rsidRPr="00810566" w:rsidRDefault="004529CE" w:rsidP="004529CE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14:paraId="5C4FB0B0" w14:textId="77777777" w:rsidR="004529CE" w:rsidRDefault="004529CE" w:rsidP="004529CE">
      <w:pPr>
        <w:jc w:val="center"/>
      </w:pPr>
      <w:r w:rsidRPr="00810566">
        <w:t xml:space="preserve">Федеральное государственное бюджетное </w:t>
      </w:r>
    </w:p>
    <w:p w14:paraId="783A42E0" w14:textId="77777777" w:rsidR="004529CE" w:rsidRPr="00810566" w:rsidRDefault="004529CE" w:rsidP="004529CE">
      <w:pPr>
        <w:jc w:val="center"/>
      </w:pPr>
      <w:r w:rsidRPr="00810566">
        <w:t xml:space="preserve">образовательное учреждение высшего образования </w:t>
      </w:r>
    </w:p>
    <w:p w14:paraId="6E247DA3" w14:textId="77777777" w:rsidR="004529CE" w:rsidRPr="00810566" w:rsidRDefault="004529CE" w:rsidP="004529CE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08F4D692" w14:textId="77777777" w:rsidR="004529CE" w:rsidRPr="00161428" w:rsidRDefault="004529CE" w:rsidP="004529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14:paraId="33D8585C" w14:textId="77777777" w:rsidR="004529CE" w:rsidRPr="00161428" w:rsidRDefault="004529CE" w:rsidP="004529CE">
      <w:pPr>
        <w:jc w:val="center"/>
        <w:rPr>
          <w:b/>
          <w:bCs/>
          <w:sz w:val="28"/>
          <w:szCs w:val="28"/>
        </w:rPr>
      </w:pPr>
    </w:p>
    <w:p w14:paraId="0DC2998A" w14:textId="77777777" w:rsidR="004529CE" w:rsidRPr="00161428" w:rsidRDefault="004529CE" w:rsidP="004529C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14:paraId="7D890DFC" w14:textId="77777777" w:rsidR="004529CE" w:rsidRPr="00161428" w:rsidRDefault="004529CE" w:rsidP="004529C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Т</w:t>
      </w:r>
      <w:r w:rsidRPr="00161428">
        <w:rPr>
          <w:rFonts w:ascii="Times New Roman" w:hAnsi="Times New Roman"/>
          <w:b w:val="0"/>
          <w:bCs w:val="0"/>
          <w:sz w:val="24"/>
          <w:szCs w:val="24"/>
        </w:rPr>
        <w:t xml:space="preserve">ехнологический </w:t>
      </w:r>
      <w:r>
        <w:rPr>
          <w:rFonts w:ascii="Times New Roman" w:hAnsi="Times New Roman"/>
          <w:b w:val="0"/>
          <w:bCs w:val="0"/>
          <w:sz w:val="24"/>
          <w:szCs w:val="24"/>
        </w:rPr>
        <w:t>факультет</w:t>
      </w:r>
    </w:p>
    <w:p w14:paraId="0DEA67FF" w14:textId="77777777" w:rsidR="004529CE" w:rsidRPr="00161428" w:rsidRDefault="004529CE" w:rsidP="004529C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14:paraId="74A46764" w14:textId="77777777" w:rsidR="004529CE" w:rsidRDefault="004529CE" w:rsidP="004529CE">
      <w:pPr>
        <w:jc w:val="center"/>
      </w:pPr>
      <w:r w:rsidRPr="00161428">
        <w:t xml:space="preserve">Кафедра </w:t>
      </w:r>
      <w:r>
        <w:t>электроэнергетики и метрологии</w:t>
      </w:r>
      <w:r w:rsidRPr="00161428">
        <w:t xml:space="preserve"> </w:t>
      </w:r>
    </w:p>
    <w:p w14:paraId="621F6BA6" w14:textId="77777777" w:rsidR="004529CE" w:rsidRPr="00161428" w:rsidRDefault="004529CE" w:rsidP="004529CE">
      <w:pPr>
        <w:jc w:val="center"/>
      </w:pPr>
    </w:p>
    <w:p w14:paraId="6A71B71D" w14:textId="77777777" w:rsidR="004529CE" w:rsidRPr="00161428" w:rsidRDefault="004529CE" w:rsidP="004529CE">
      <w:pPr>
        <w:jc w:val="center"/>
        <w:rPr>
          <w:b/>
          <w:sz w:val="36"/>
          <w:szCs w:val="36"/>
        </w:rPr>
      </w:pPr>
    </w:p>
    <w:p w14:paraId="278ABE62" w14:textId="77777777" w:rsidR="004529CE" w:rsidRPr="00161428" w:rsidRDefault="004529CE" w:rsidP="004529CE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10B69031" w14:textId="77777777" w:rsidR="004529CE" w:rsidRPr="00161428" w:rsidRDefault="004529CE" w:rsidP="004529CE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46C6726E" w14:textId="77777777" w:rsidR="004529CE" w:rsidRPr="00161428" w:rsidRDefault="004529CE" w:rsidP="004529CE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Метрология, квалиметрия и сертификация</w:t>
      </w:r>
    </w:p>
    <w:p w14:paraId="113F61FB" w14:textId="77777777" w:rsidR="004529CE" w:rsidRDefault="004529CE" w:rsidP="004529CE">
      <w:pPr>
        <w:jc w:val="center"/>
      </w:pPr>
    </w:p>
    <w:p w14:paraId="4620BC81" w14:textId="7E189CAC" w:rsidR="004529CE" w:rsidRPr="00161428" w:rsidRDefault="004529CE" w:rsidP="004529CE">
      <w:pPr>
        <w:jc w:val="center"/>
      </w:pPr>
      <w:r w:rsidRPr="00161428">
        <w:t xml:space="preserve">Направление подготовки </w:t>
      </w:r>
      <w:r>
        <w:t>21.03.01</w:t>
      </w:r>
      <w:r w:rsidRPr="00161428">
        <w:t xml:space="preserve"> </w:t>
      </w:r>
      <w:r>
        <w:t>Нефтегазовое дело</w:t>
      </w:r>
    </w:p>
    <w:p w14:paraId="70EC72D5" w14:textId="77777777" w:rsidR="004529CE" w:rsidRPr="00161428" w:rsidRDefault="004529CE" w:rsidP="004529CE">
      <w:pPr>
        <w:jc w:val="center"/>
      </w:pPr>
    </w:p>
    <w:p w14:paraId="39FE4AA4" w14:textId="77777777" w:rsidR="004529CE" w:rsidRPr="00A9598B" w:rsidRDefault="004529CE" w:rsidP="004529CE">
      <w:pPr>
        <w:jc w:val="center"/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 w:rsidRPr="003E0572">
        <w:rPr>
          <w:u w:val="single"/>
        </w:rPr>
        <w:t>Бурение нефтяных и газовых скважин</w:t>
      </w:r>
    </w:p>
    <w:p w14:paraId="6B8259C1" w14:textId="77777777" w:rsidR="004529CE" w:rsidRPr="00161428" w:rsidRDefault="004529CE" w:rsidP="004529CE">
      <w:pPr>
        <w:jc w:val="center"/>
        <w:rPr>
          <w:vertAlign w:val="superscript"/>
        </w:rPr>
      </w:pPr>
    </w:p>
    <w:p w14:paraId="7A9AA3FE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19923A71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19D8BB93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2AA0A48F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6FD5D797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79BCAD4B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565116BF" w14:textId="77777777" w:rsidR="00A62D8D" w:rsidRDefault="00A62D8D" w:rsidP="00DE17FF">
      <w:pPr>
        <w:jc w:val="center"/>
        <w:rPr>
          <w:sz w:val="28"/>
          <w:szCs w:val="28"/>
        </w:rPr>
      </w:pPr>
    </w:p>
    <w:p w14:paraId="7FE28B01" w14:textId="77777777" w:rsidR="00FE653A" w:rsidRDefault="00FE653A" w:rsidP="00DE17FF">
      <w:pPr>
        <w:jc w:val="center"/>
        <w:rPr>
          <w:sz w:val="28"/>
          <w:szCs w:val="28"/>
        </w:rPr>
      </w:pPr>
    </w:p>
    <w:p w14:paraId="30FB9B9A" w14:textId="77777777" w:rsidR="00FE653A" w:rsidRDefault="00FE653A" w:rsidP="00DE17FF">
      <w:pPr>
        <w:jc w:val="center"/>
        <w:rPr>
          <w:sz w:val="28"/>
          <w:szCs w:val="28"/>
        </w:rPr>
      </w:pPr>
    </w:p>
    <w:p w14:paraId="3F8D2EB3" w14:textId="77777777" w:rsidR="00FE653A" w:rsidRDefault="00FE653A" w:rsidP="00DE17FF">
      <w:pPr>
        <w:jc w:val="center"/>
        <w:rPr>
          <w:sz w:val="28"/>
          <w:szCs w:val="28"/>
        </w:rPr>
      </w:pPr>
    </w:p>
    <w:p w14:paraId="26455502" w14:textId="77777777" w:rsidR="00FE653A" w:rsidRDefault="00FE653A" w:rsidP="00DE17FF">
      <w:pPr>
        <w:jc w:val="center"/>
        <w:rPr>
          <w:sz w:val="28"/>
          <w:szCs w:val="28"/>
        </w:rPr>
      </w:pPr>
    </w:p>
    <w:p w14:paraId="4CDAE83F" w14:textId="77777777" w:rsidR="00FE653A" w:rsidRDefault="00FE653A" w:rsidP="00DE17FF">
      <w:pPr>
        <w:jc w:val="center"/>
        <w:rPr>
          <w:sz w:val="28"/>
          <w:szCs w:val="28"/>
        </w:rPr>
      </w:pPr>
    </w:p>
    <w:p w14:paraId="050C8D69" w14:textId="77777777" w:rsidR="00FE653A" w:rsidRDefault="00FE653A" w:rsidP="00DE17FF">
      <w:pPr>
        <w:jc w:val="center"/>
        <w:rPr>
          <w:sz w:val="28"/>
          <w:szCs w:val="28"/>
        </w:rPr>
      </w:pPr>
    </w:p>
    <w:p w14:paraId="4D99A46C" w14:textId="77777777" w:rsidR="00FE653A" w:rsidRDefault="00FE653A" w:rsidP="00DE17FF">
      <w:pPr>
        <w:jc w:val="center"/>
        <w:rPr>
          <w:sz w:val="28"/>
          <w:szCs w:val="28"/>
        </w:rPr>
      </w:pPr>
    </w:p>
    <w:p w14:paraId="1A45B4AE" w14:textId="77777777" w:rsidR="00FE653A" w:rsidRDefault="00FE653A" w:rsidP="00DE17FF">
      <w:pPr>
        <w:jc w:val="center"/>
        <w:rPr>
          <w:sz w:val="28"/>
          <w:szCs w:val="28"/>
        </w:rPr>
      </w:pPr>
    </w:p>
    <w:p w14:paraId="7F312AD5" w14:textId="77777777" w:rsidR="00FE653A" w:rsidRDefault="00FE653A" w:rsidP="00DE17FF">
      <w:pPr>
        <w:jc w:val="center"/>
        <w:rPr>
          <w:sz w:val="28"/>
          <w:szCs w:val="28"/>
        </w:rPr>
      </w:pPr>
    </w:p>
    <w:p w14:paraId="1C45335A" w14:textId="77777777" w:rsidR="00FE653A" w:rsidRDefault="00FE653A" w:rsidP="00DE17FF">
      <w:pPr>
        <w:jc w:val="center"/>
        <w:rPr>
          <w:sz w:val="28"/>
          <w:szCs w:val="28"/>
        </w:rPr>
      </w:pPr>
    </w:p>
    <w:p w14:paraId="25CFD4D8" w14:textId="77777777" w:rsidR="00FE653A" w:rsidRDefault="00FE653A" w:rsidP="00DE17FF">
      <w:pPr>
        <w:jc w:val="center"/>
        <w:rPr>
          <w:sz w:val="28"/>
          <w:szCs w:val="28"/>
        </w:rPr>
      </w:pPr>
    </w:p>
    <w:p w14:paraId="31253172" w14:textId="77777777" w:rsidR="00FE653A" w:rsidRDefault="00FE653A" w:rsidP="00DE17FF">
      <w:pPr>
        <w:jc w:val="center"/>
        <w:rPr>
          <w:sz w:val="28"/>
          <w:szCs w:val="28"/>
        </w:rPr>
      </w:pPr>
    </w:p>
    <w:p w14:paraId="7AE6A71F" w14:textId="77777777" w:rsidR="00FE653A" w:rsidRDefault="00FE653A" w:rsidP="00DE17FF">
      <w:pPr>
        <w:jc w:val="center"/>
        <w:rPr>
          <w:sz w:val="28"/>
          <w:szCs w:val="28"/>
        </w:rPr>
      </w:pPr>
    </w:p>
    <w:p w14:paraId="7DA63FC0" w14:textId="77777777" w:rsidR="00FE653A" w:rsidRDefault="00FE653A" w:rsidP="00DE17FF">
      <w:pPr>
        <w:jc w:val="center"/>
        <w:rPr>
          <w:sz w:val="28"/>
          <w:szCs w:val="28"/>
        </w:rPr>
      </w:pPr>
    </w:p>
    <w:p w14:paraId="6DE8B3BD" w14:textId="6EE3D672" w:rsidR="00FE653A" w:rsidRDefault="00FE653A" w:rsidP="00DE17FF">
      <w:pPr>
        <w:jc w:val="center"/>
        <w:rPr>
          <w:sz w:val="28"/>
          <w:szCs w:val="28"/>
        </w:rPr>
      </w:pPr>
    </w:p>
    <w:p w14:paraId="35A6CFCC" w14:textId="77777777" w:rsidR="0082782E" w:rsidRDefault="0082782E" w:rsidP="00DE17FF">
      <w:pPr>
        <w:jc w:val="center"/>
        <w:rPr>
          <w:sz w:val="28"/>
          <w:szCs w:val="28"/>
        </w:rPr>
      </w:pPr>
    </w:p>
    <w:p w14:paraId="134457C4" w14:textId="77777777" w:rsidR="00FE653A" w:rsidRDefault="00FE653A" w:rsidP="00DE17FF">
      <w:pPr>
        <w:jc w:val="center"/>
        <w:rPr>
          <w:sz w:val="28"/>
          <w:szCs w:val="28"/>
        </w:rPr>
      </w:pPr>
    </w:p>
    <w:p w14:paraId="3FE7C8A7" w14:textId="77777777" w:rsidR="00FE653A" w:rsidRDefault="00FE653A" w:rsidP="00DE17FF">
      <w:pPr>
        <w:jc w:val="center"/>
        <w:rPr>
          <w:sz w:val="28"/>
          <w:szCs w:val="28"/>
        </w:rPr>
      </w:pPr>
    </w:p>
    <w:p w14:paraId="3A098F53" w14:textId="4BC4D3E0" w:rsidR="00FE653A" w:rsidRDefault="00FE653A" w:rsidP="00DE17FF">
      <w:pPr>
        <w:jc w:val="center"/>
        <w:rPr>
          <w:sz w:val="28"/>
          <w:szCs w:val="28"/>
        </w:rPr>
      </w:pPr>
    </w:p>
    <w:p w14:paraId="1783CC68" w14:textId="77777777" w:rsidR="00A70B28" w:rsidRPr="00CC3382" w:rsidRDefault="00A70B28" w:rsidP="00A70B28">
      <w:pPr>
        <w:jc w:val="center"/>
        <w:rPr>
          <w:b/>
        </w:rPr>
      </w:pPr>
      <w:r w:rsidRPr="00CC3382">
        <w:rPr>
          <w:b/>
        </w:rPr>
        <w:t>1.</w:t>
      </w:r>
      <w:r w:rsidRPr="00CC3382">
        <w:rPr>
          <w:b/>
        </w:rPr>
        <w:tab/>
        <w:t>Перечень компетенций и этапы их формирования</w:t>
      </w:r>
    </w:p>
    <w:p w14:paraId="36457AEA" w14:textId="77777777" w:rsidR="00A70B28" w:rsidRPr="007337A1" w:rsidRDefault="00A70B28" w:rsidP="00A70B28">
      <w:pPr>
        <w:rPr>
          <w:b/>
        </w:rPr>
      </w:pPr>
    </w:p>
    <w:tbl>
      <w:tblPr>
        <w:tblStyle w:val="25"/>
        <w:tblW w:w="5000" w:type="pct"/>
        <w:tblLook w:val="04A0" w:firstRow="1" w:lastRow="0" w:firstColumn="1" w:lastColumn="0" w:noHBand="0" w:noVBand="1"/>
      </w:tblPr>
      <w:tblGrid>
        <w:gridCol w:w="2318"/>
        <w:gridCol w:w="3164"/>
        <w:gridCol w:w="4088"/>
      </w:tblGrid>
      <w:tr w:rsidR="00A70B28" w:rsidRPr="007337A1" w14:paraId="6244CA12" w14:textId="77777777" w:rsidTr="00C82DCE">
        <w:trPr>
          <w:tblHeader/>
        </w:trPr>
        <w:tc>
          <w:tcPr>
            <w:tcW w:w="1211" w:type="pct"/>
            <w:vAlign w:val="center"/>
          </w:tcPr>
          <w:p w14:paraId="22892146" w14:textId="77777777" w:rsidR="00A70B28" w:rsidRPr="007337A1" w:rsidRDefault="00A70B28" w:rsidP="00C82DCE">
            <w:pPr>
              <w:jc w:val="center"/>
              <w:rPr>
                <w:b/>
              </w:rPr>
            </w:pPr>
            <w:r w:rsidRPr="007337A1">
              <w:rPr>
                <w:b/>
              </w:rPr>
              <w:t>Код и наименование компетенции</w:t>
            </w:r>
          </w:p>
        </w:tc>
        <w:tc>
          <w:tcPr>
            <w:tcW w:w="1653" w:type="pct"/>
            <w:vAlign w:val="center"/>
          </w:tcPr>
          <w:p w14:paraId="01CE521A" w14:textId="77777777" w:rsidR="00A70B28" w:rsidRPr="007337A1" w:rsidRDefault="00A70B28" w:rsidP="00C82DCE">
            <w:pPr>
              <w:jc w:val="center"/>
              <w:rPr>
                <w:b/>
              </w:rPr>
            </w:pPr>
            <w:r w:rsidRPr="007337A1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136" w:type="pct"/>
            <w:vAlign w:val="center"/>
          </w:tcPr>
          <w:p w14:paraId="6330507D" w14:textId="77777777" w:rsidR="00A70B28" w:rsidRPr="007337A1" w:rsidRDefault="00A70B28" w:rsidP="00C82DCE">
            <w:pPr>
              <w:jc w:val="center"/>
              <w:rPr>
                <w:b/>
              </w:rPr>
            </w:pPr>
            <w:r w:rsidRPr="007337A1">
              <w:rPr>
                <w:b/>
              </w:rPr>
              <w:t xml:space="preserve">Дескрипторные характеристики компетенции </w:t>
            </w:r>
          </w:p>
          <w:p w14:paraId="4F8CA939" w14:textId="77777777" w:rsidR="00A70B28" w:rsidRPr="007337A1" w:rsidRDefault="00A70B28" w:rsidP="00C82DCE">
            <w:pPr>
              <w:jc w:val="center"/>
              <w:rPr>
                <w:b/>
              </w:rPr>
            </w:pPr>
            <w:r w:rsidRPr="007337A1">
              <w:rPr>
                <w:b/>
              </w:rPr>
              <w:t>(основные признаки)</w:t>
            </w:r>
          </w:p>
        </w:tc>
      </w:tr>
      <w:tr w:rsidR="00A70B28" w:rsidRPr="007337A1" w14:paraId="6334A45A" w14:textId="77777777" w:rsidTr="00C82DCE">
        <w:trPr>
          <w:tblHeader/>
        </w:trPr>
        <w:tc>
          <w:tcPr>
            <w:tcW w:w="1211" w:type="pct"/>
          </w:tcPr>
          <w:p w14:paraId="0408F0A1" w14:textId="77777777" w:rsidR="00A70B28" w:rsidRPr="007337A1" w:rsidRDefault="00A70B28" w:rsidP="00C82DCE">
            <w:pPr>
              <w:jc w:val="both"/>
            </w:pPr>
            <w:r w:rsidRPr="007337A1">
              <w:rPr>
                <w:b/>
              </w:rPr>
              <w:t xml:space="preserve">ОПК-4 </w:t>
            </w:r>
            <w:r w:rsidRPr="007337A1">
              <w:rPr>
                <w:lang w:bidi="ru-RU"/>
              </w:rPr>
              <w:t>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653" w:type="pct"/>
          </w:tcPr>
          <w:p w14:paraId="66040D07" w14:textId="77777777" w:rsidR="00A70B28" w:rsidRPr="007337A1" w:rsidRDefault="00A70B28" w:rsidP="00C82DCE">
            <w:pPr>
              <w:jc w:val="both"/>
            </w:pPr>
            <w:r w:rsidRPr="007337A1">
              <w:t>5 семестр / Тема 1, Тема 3, Тема 5, Тема 6, Тема 7.</w:t>
            </w:r>
          </w:p>
        </w:tc>
        <w:tc>
          <w:tcPr>
            <w:tcW w:w="2136" w:type="pct"/>
          </w:tcPr>
          <w:p w14:paraId="4474BCC1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Знать: </w:t>
            </w:r>
            <w:r w:rsidRPr="007337A1">
              <w:t>основные положения теории измерений, классификацию видов, методов и средств измерений, основы обеспечения единства измерения, единую систему допусков и посадок, простейшие методы расчета размерных цепей .</w:t>
            </w:r>
          </w:p>
          <w:p w14:paraId="4D7A1194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Уметь: </w:t>
            </w:r>
            <w:r w:rsidRPr="007337A1">
              <w:t>обоснованно применять методы метрологии и стандартизации, рассчитывать основные характеристики посадок, рассчитывать основные характеристики посадок .</w:t>
            </w:r>
          </w:p>
          <w:p w14:paraId="5F012FF5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Владеть: </w:t>
            </w:r>
            <w:r w:rsidRPr="007337A1">
              <w:t xml:space="preserve">методами отбора экспертов для формирования экспертной группы по проведению квалиметрического анализа. </w:t>
            </w:r>
            <w:r w:rsidRPr="007337A1">
              <w:br/>
              <w:t>быть способным.</w:t>
            </w:r>
          </w:p>
          <w:p w14:paraId="4B99B800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Быть способным: </w:t>
            </w:r>
            <w:r w:rsidRPr="007337A1">
              <w:rPr>
                <w:lang w:bidi="ru-RU"/>
              </w:rPr>
              <w:t>совершенствовать свои знания и умения в области метрологии и стандартизации.</w:t>
            </w:r>
          </w:p>
        </w:tc>
      </w:tr>
      <w:tr w:rsidR="00A70B28" w:rsidRPr="007337A1" w14:paraId="59DD1024" w14:textId="77777777" w:rsidTr="00C82DCE">
        <w:trPr>
          <w:tblHeader/>
        </w:trPr>
        <w:tc>
          <w:tcPr>
            <w:tcW w:w="1211" w:type="pct"/>
          </w:tcPr>
          <w:p w14:paraId="7591EE0E" w14:textId="77777777" w:rsidR="00A70B28" w:rsidRPr="007337A1" w:rsidRDefault="00A70B28" w:rsidP="00C82DCE">
            <w:pPr>
              <w:jc w:val="both"/>
              <w:rPr>
                <w:b/>
              </w:rPr>
            </w:pPr>
            <w:r w:rsidRPr="007337A1">
              <w:rPr>
                <w:b/>
              </w:rPr>
              <w:t>ОПК-5</w:t>
            </w:r>
          </w:p>
          <w:p w14:paraId="7A66755C" w14:textId="77777777" w:rsidR="00A70B28" w:rsidRPr="007337A1" w:rsidRDefault="00A70B28" w:rsidP="00C82DCE">
            <w:pPr>
              <w:jc w:val="both"/>
              <w:rPr>
                <w:b/>
              </w:rPr>
            </w:pPr>
            <w:r w:rsidRPr="007337A1">
              <w:rPr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  <w:p w14:paraId="47B14860" w14:textId="77777777" w:rsidR="00A70B28" w:rsidRPr="007337A1" w:rsidRDefault="00A70B28" w:rsidP="00C82DCE">
            <w:pPr>
              <w:jc w:val="both"/>
              <w:rPr>
                <w:b/>
              </w:rPr>
            </w:pPr>
          </w:p>
        </w:tc>
        <w:tc>
          <w:tcPr>
            <w:tcW w:w="1653" w:type="pct"/>
          </w:tcPr>
          <w:p w14:paraId="773271C0" w14:textId="77777777" w:rsidR="00A70B28" w:rsidRPr="007337A1" w:rsidRDefault="00A70B28" w:rsidP="00C82DCE">
            <w:pPr>
              <w:jc w:val="both"/>
            </w:pPr>
            <w:r w:rsidRPr="007337A1">
              <w:t>5 семестр / Тема 1, Тема 3</w:t>
            </w:r>
          </w:p>
        </w:tc>
        <w:tc>
          <w:tcPr>
            <w:tcW w:w="2136" w:type="pct"/>
          </w:tcPr>
          <w:p w14:paraId="6542BBA6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Знать: </w:t>
            </w:r>
            <w:r w:rsidRPr="007337A1">
              <w:rPr>
                <w:iCs/>
              </w:rPr>
              <w:t>понятие информационных систем, типы информационных систем в НГД, типы расчетов в КМиС</w:t>
            </w:r>
            <w:r w:rsidRPr="007337A1">
              <w:t>.</w:t>
            </w:r>
          </w:p>
          <w:p w14:paraId="4C25B488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>Уметь:</w:t>
            </w:r>
            <w:r w:rsidRPr="007337A1">
              <w:rPr>
                <w:iCs/>
              </w:rPr>
              <w:t xml:space="preserve"> использовать программное обеспечение в области НГД для выполнения метрологических задач</w:t>
            </w:r>
            <w:r w:rsidRPr="007337A1">
              <w:t>.</w:t>
            </w:r>
          </w:p>
          <w:p w14:paraId="5D8BAE74" w14:textId="77777777" w:rsidR="00A70B28" w:rsidRPr="007337A1" w:rsidRDefault="00A70B28" w:rsidP="00C82DCE">
            <w:pPr>
              <w:jc w:val="both"/>
            </w:pPr>
            <w:r w:rsidRPr="007337A1">
              <w:rPr>
                <w:i/>
              </w:rPr>
              <w:t xml:space="preserve">Владеть: </w:t>
            </w:r>
            <w:r w:rsidRPr="007337A1">
              <w:rPr>
                <w:iCs/>
              </w:rPr>
              <w:t>методами сбора, расчета и вычислений в области КМиС и НГД</w:t>
            </w:r>
            <w:r w:rsidRPr="007337A1">
              <w:t>.</w:t>
            </w:r>
          </w:p>
          <w:p w14:paraId="52B08B4E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>Быть способным:</w:t>
            </w:r>
            <w:r w:rsidRPr="007337A1">
              <w:rPr>
                <w:lang w:bidi="ru-RU"/>
              </w:rPr>
              <w:t xml:space="preserve"> анализировать результаты работы программного обеспечения в области НГД для расчетов в области метрологического обеспечения.</w:t>
            </w:r>
          </w:p>
        </w:tc>
      </w:tr>
      <w:tr w:rsidR="00A70B28" w:rsidRPr="007337A1" w14:paraId="5B6CB09D" w14:textId="77777777" w:rsidTr="00C82DCE">
        <w:trPr>
          <w:tblHeader/>
        </w:trPr>
        <w:tc>
          <w:tcPr>
            <w:tcW w:w="1211" w:type="pct"/>
          </w:tcPr>
          <w:p w14:paraId="10C128FF" w14:textId="77777777" w:rsidR="00A70B28" w:rsidRPr="007337A1" w:rsidRDefault="00A70B28" w:rsidP="00C82DCE">
            <w:pPr>
              <w:jc w:val="both"/>
              <w:rPr>
                <w:b/>
              </w:rPr>
            </w:pPr>
            <w:r w:rsidRPr="007337A1">
              <w:rPr>
                <w:b/>
              </w:rPr>
              <w:lastRenderedPageBreak/>
              <w:t>ОПК-7</w:t>
            </w:r>
          </w:p>
          <w:p w14:paraId="5D4E7209" w14:textId="77777777" w:rsidR="00A70B28" w:rsidRPr="007337A1" w:rsidRDefault="00A70B28" w:rsidP="00C82DCE">
            <w:pPr>
              <w:jc w:val="both"/>
            </w:pPr>
            <w:r w:rsidRPr="007337A1">
              <w:t>Способен анализировать, составлять и применять техническую документацию,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1653" w:type="pct"/>
          </w:tcPr>
          <w:p w14:paraId="2579B457" w14:textId="77777777" w:rsidR="00A70B28" w:rsidRPr="007337A1" w:rsidRDefault="00A70B28" w:rsidP="00C82DCE">
            <w:pPr>
              <w:jc w:val="both"/>
            </w:pPr>
            <w:r w:rsidRPr="007337A1">
              <w:t>5 семестр. Тема 3, Тема 4, Тема 5, Тема 6, Тема 7, Тема 8, Тема 9.</w:t>
            </w:r>
          </w:p>
        </w:tc>
        <w:tc>
          <w:tcPr>
            <w:tcW w:w="2136" w:type="pct"/>
          </w:tcPr>
          <w:p w14:paraId="490824C1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>знать:</w:t>
            </w:r>
          </w:p>
          <w:p w14:paraId="5876CDF6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 xml:space="preserve"> </w:t>
            </w:r>
            <w:r w:rsidRPr="007337A1">
              <w:t>основы обязательного и добровольного подтверждения соответствия;</w:t>
            </w:r>
          </w:p>
          <w:p w14:paraId="60C84C01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>уметь:</w:t>
            </w:r>
          </w:p>
          <w:p w14:paraId="7F18A2F1" w14:textId="77777777" w:rsidR="00A70B28" w:rsidRPr="007337A1" w:rsidRDefault="00A70B28" w:rsidP="00C82DCE">
            <w:pPr>
              <w:jc w:val="both"/>
            </w:pPr>
            <w:r w:rsidRPr="007337A1">
              <w:t>выполнять квалиметрический анализ;</w:t>
            </w:r>
          </w:p>
          <w:p w14:paraId="6F2FFCEC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>владеть:</w:t>
            </w:r>
          </w:p>
          <w:p w14:paraId="1F06CFDD" w14:textId="77777777" w:rsidR="00A70B28" w:rsidRPr="007337A1" w:rsidRDefault="00A70B28" w:rsidP="00C82DCE">
            <w:pPr>
              <w:jc w:val="both"/>
            </w:pPr>
            <w:r w:rsidRPr="007337A1">
              <w:t>методами отбора экспертов для формирования экспертной группы по проведению квалиметрического анализа.</w:t>
            </w:r>
          </w:p>
          <w:p w14:paraId="63611AF0" w14:textId="77777777" w:rsidR="00A70B28" w:rsidRPr="007337A1" w:rsidRDefault="00A70B28" w:rsidP="00C82DCE">
            <w:pPr>
              <w:jc w:val="both"/>
              <w:rPr>
                <w:i/>
              </w:rPr>
            </w:pPr>
            <w:r w:rsidRPr="007337A1">
              <w:rPr>
                <w:i/>
              </w:rPr>
              <w:t>Быть способным:</w:t>
            </w:r>
          </w:p>
          <w:p w14:paraId="1F53583C" w14:textId="77777777" w:rsidR="00A70B28" w:rsidRPr="007337A1" w:rsidRDefault="00A70B28" w:rsidP="00C82DCE">
            <w:pPr>
              <w:jc w:val="both"/>
            </w:pPr>
            <w:r w:rsidRPr="007337A1">
              <w:t>осуществлять оперативный контроль за техническим состоянием технологического оборудования</w:t>
            </w:r>
          </w:p>
        </w:tc>
      </w:tr>
    </w:tbl>
    <w:p w14:paraId="73C0676D" w14:textId="77777777" w:rsidR="00A70B28" w:rsidRPr="00CC3382" w:rsidRDefault="00A70B28" w:rsidP="00A70B28">
      <w:pPr>
        <w:jc w:val="center"/>
        <w:rPr>
          <w:b/>
          <w:sz w:val="28"/>
          <w:szCs w:val="28"/>
        </w:rPr>
      </w:pPr>
    </w:p>
    <w:p w14:paraId="374CAC1F" w14:textId="77777777" w:rsidR="00A70B28" w:rsidRPr="00CC3382" w:rsidRDefault="00A70B28" w:rsidP="00A70B28">
      <w:pPr>
        <w:jc w:val="center"/>
        <w:rPr>
          <w:b/>
          <w:sz w:val="28"/>
          <w:szCs w:val="28"/>
        </w:rPr>
      </w:pPr>
    </w:p>
    <w:p w14:paraId="1373EDEB" w14:textId="77777777" w:rsidR="00A70B28" w:rsidRPr="00CC3382" w:rsidRDefault="00A70B28" w:rsidP="00A70B28">
      <w:pPr>
        <w:rPr>
          <w:b/>
          <w:sz w:val="28"/>
          <w:szCs w:val="28"/>
        </w:rPr>
      </w:pPr>
      <w:r w:rsidRPr="00CC3382">
        <w:rPr>
          <w:b/>
          <w:sz w:val="28"/>
          <w:szCs w:val="28"/>
        </w:rPr>
        <w:br w:type="page"/>
      </w:r>
    </w:p>
    <w:p w14:paraId="617AFCE0" w14:textId="77777777" w:rsidR="00A70B28" w:rsidRPr="00CC3382" w:rsidRDefault="00A70B28" w:rsidP="00A70B28">
      <w:pPr>
        <w:jc w:val="center"/>
        <w:rPr>
          <w:b/>
          <w:sz w:val="28"/>
          <w:szCs w:val="28"/>
        </w:rPr>
      </w:pPr>
      <w:r w:rsidRPr="00CC3382">
        <w:rPr>
          <w:b/>
          <w:sz w:val="28"/>
          <w:szCs w:val="28"/>
        </w:rPr>
        <w:lastRenderedPageBreak/>
        <w:t>2.</w:t>
      </w:r>
      <w:r w:rsidRPr="00CC3382">
        <w:rPr>
          <w:sz w:val="28"/>
          <w:szCs w:val="28"/>
        </w:rPr>
        <w:t xml:space="preserve"> </w:t>
      </w:r>
      <w:r w:rsidRPr="00CC3382">
        <w:rPr>
          <w:b/>
          <w:sz w:val="28"/>
          <w:szCs w:val="28"/>
        </w:rPr>
        <w:t>Паспорт фонда оценочных средств</w:t>
      </w:r>
    </w:p>
    <w:p w14:paraId="46441988" w14:textId="77777777" w:rsidR="00A70B28" w:rsidRPr="00CC3382" w:rsidRDefault="00A70B28" w:rsidP="00A70B28">
      <w:pPr>
        <w:rPr>
          <w:sz w:val="28"/>
          <w:szCs w:val="28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2019"/>
        <w:gridCol w:w="1736"/>
        <w:gridCol w:w="1601"/>
        <w:gridCol w:w="1686"/>
        <w:gridCol w:w="2017"/>
      </w:tblGrid>
      <w:tr w:rsidR="00A70B28" w:rsidRPr="00CC3382" w14:paraId="57BC0A15" w14:textId="77777777" w:rsidTr="00C82DCE">
        <w:trPr>
          <w:trHeight w:val="227"/>
          <w:tblHeader/>
        </w:trPr>
        <w:tc>
          <w:tcPr>
            <w:tcW w:w="271" w:type="pct"/>
            <w:shd w:val="clear" w:color="auto" w:fill="auto"/>
            <w:vAlign w:val="center"/>
          </w:tcPr>
          <w:p w14:paraId="3D944F6C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54" w:type="pct"/>
            <w:shd w:val="clear" w:color="auto" w:fill="auto"/>
            <w:vAlign w:val="center"/>
          </w:tcPr>
          <w:p w14:paraId="7DB7B3FA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0B80848B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5C6992C0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836" w:type="pct"/>
            <w:vAlign w:val="center"/>
          </w:tcPr>
          <w:p w14:paraId="592FA9D0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80" w:type="pct"/>
            <w:vAlign w:val="center"/>
          </w:tcPr>
          <w:p w14:paraId="14927724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53" w:type="pct"/>
            <w:shd w:val="clear" w:color="auto" w:fill="auto"/>
            <w:vAlign w:val="center"/>
          </w:tcPr>
          <w:p w14:paraId="51F16D1B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35F37429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средства</w:t>
            </w:r>
          </w:p>
        </w:tc>
      </w:tr>
      <w:tr w:rsidR="00A70B28" w:rsidRPr="00CC3382" w14:paraId="213E1F55" w14:textId="77777777" w:rsidTr="00C82DCE">
        <w:trPr>
          <w:trHeight w:val="227"/>
        </w:trPr>
        <w:tc>
          <w:tcPr>
            <w:tcW w:w="271" w:type="pct"/>
            <w:vMerge w:val="restart"/>
            <w:shd w:val="clear" w:color="auto" w:fill="auto"/>
          </w:tcPr>
          <w:p w14:paraId="63DBA284" w14:textId="77777777" w:rsidR="00A70B28" w:rsidRPr="00CC3382" w:rsidRDefault="00A70B28" w:rsidP="00A70B28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</w:p>
        </w:tc>
        <w:tc>
          <w:tcPr>
            <w:tcW w:w="1054" w:type="pct"/>
            <w:vMerge w:val="restart"/>
            <w:shd w:val="clear" w:color="auto" w:fill="auto"/>
          </w:tcPr>
          <w:p w14:paraId="7BF6887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Тем</w:t>
            </w:r>
            <w:r>
              <w:rPr>
                <w:sz w:val="20"/>
                <w:szCs w:val="20"/>
              </w:rPr>
              <w:t>ы</w:t>
            </w:r>
            <w:r w:rsidRPr="00CC33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CC3382">
              <w:rPr>
                <w:sz w:val="20"/>
                <w:szCs w:val="20"/>
              </w:rPr>
              <w:t>2, 3, 5, 6, 7</w:t>
            </w:r>
          </w:p>
        </w:tc>
        <w:tc>
          <w:tcPr>
            <w:tcW w:w="906" w:type="pct"/>
            <w:vMerge w:val="restart"/>
            <w:shd w:val="clear" w:color="auto" w:fill="auto"/>
          </w:tcPr>
          <w:p w14:paraId="3BDDB690" w14:textId="77777777" w:rsidR="00A70B28" w:rsidRPr="005861EC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ОПК-4</w:t>
            </w:r>
            <w:r w:rsidRPr="00CC3382">
              <w:rPr>
                <w:sz w:val="20"/>
                <w:szCs w:val="20"/>
                <w:lang w:val="en-US"/>
              </w:rPr>
              <w:t>,</w:t>
            </w:r>
            <w:r w:rsidRPr="00CC3382">
              <w:rPr>
                <w:sz w:val="20"/>
                <w:szCs w:val="20"/>
              </w:rPr>
              <w:t xml:space="preserve"> ОПК-5</w:t>
            </w:r>
          </w:p>
        </w:tc>
        <w:tc>
          <w:tcPr>
            <w:tcW w:w="836" w:type="pct"/>
          </w:tcPr>
          <w:p w14:paraId="43B185D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</w:t>
            </w:r>
          </w:p>
        </w:tc>
        <w:tc>
          <w:tcPr>
            <w:tcW w:w="880" w:type="pct"/>
          </w:tcPr>
          <w:p w14:paraId="0C6910B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Опрос</w:t>
            </w:r>
          </w:p>
        </w:tc>
        <w:tc>
          <w:tcPr>
            <w:tcW w:w="1053" w:type="pct"/>
            <w:shd w:val="clear" w:color="auto" w:fill="auto"/>
          </w:tcPr>
          <w:p w14:paraId="35B2A3A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Вопросы для подготовки к опросу по разделу 1</w:t>
            </w:r>
          </w:p>
        </w:tc>
      </w:tr>
      <w:tr w:rsidR="00A70B28" w:rsidRPr="00CC3382" w14:paraId="63CD9751" w14:textId="77777777" w:rsidTr="00C82DCE">
        <w:trPr>
          <w:trHeight w:val="227"/>
        </w:trPr>
        <w:tc>
          <w:tcPr>
            <w:tcW w:w="271" w:type="pct"/>
            <w:vMerge/>
            <w:shd w:val="clear" w:color="auto" w:fill="auto"/>
          </w:tcPr>
          <w:p w14:paraId="6744C08A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14:paraId="539B64F8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14:paraId="0B7D5B15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</w:tcPr>
          <w:p w14:paraId="631BF81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</w:t>
            </w:r>
          </w:p>
        </w:tc>
        <w:tc>
          <w:tcPr>
            <w:tcW w:w="880" w:type="pct"/>
          </w:tcPr>
          <w:p w14:paraId="430869EF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Лабораторная работа 1 и практическая работа 1</w:t>
            </w:r>
          </w:p>
        </w:tc>
        <w:tc>
          <w:tcPr>
            <w:tcW w:w="1053" w:type="pct"/>
            <w:shd w:val="clear" w:color="auto" w:fill="auto"/>
          </w:tcPr>
          <w:p w14:paraId="34D4D3C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Методические рекомендации по выполнению лабораторных и практических работ</w:t>
            </w:r>
          </w:p>
        </w:tc>
      </w:tr>
      <w:tr w:rsidR="00A70B28" w:rsidRPr="00CC3382" w14:paraId="41C68D5E" w14:textId="77777777" w:rsidTr="00C82DCE">
        <w:trPr>
          <w:trHeight w:val="227"/>
        </w:trPr>
        <w:tc>
          <w:tcPr>
            <w:tcW w:w="271" w:type="pct"/>
            <w:vMerge/>
            <w:shd w:val="clear" w:color="auto" w:fill="auto"/>
          </w:tcPr>
          <w:p w14:paraId="6132DB56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14:paraId="77155512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14:paraId="086D83C9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</w:tcPr>
          <w:p w14:paraId="6C656D6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0" w:type="pct"/>
          </w:tcPr>
          <w:p w14:paraId="0A22781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Деловая игра (практическая работа)</w:t>
            </w:r>
          </w:p>
        </w:tc>
        <w:tc>
          <w:tcPr>
            <w:tcW w:w="1053" w:type="pct"/>
            <w:shd w:val="clear" w:color="auto" w:fill="auto"/>
          </w:tcPr>
          <w:p w14:paraId="6765A70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Тематика деловой игры</w:t>
            </w:r>
          </w:p>
        </w:tc>
      </w:tr>
      <w:tr w:rsidR="00A70B28" w:rsidRPr="00CC3382" w14:paraId="28F1DCB7" w14:textId="77777777" w:rsidTr="00C82DCE">
        <w:trPr>
          <w:trHeight w:val="227"/>
        </w:trPr>
        <w:tc>
          <w:tcPr>
            <w:tcW w:w="271" w:type="pct"/>
            <w:vMerge/>
            <w:shd w:val="clear" w:color="auto" w:fill="auto"/>
          </w:tcPr>
          <w:p w14:paraId="792A1B59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14:paraId="5F681B1E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14:paraId="37E53C6B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836" w:type="pct"/>
          </w:tcPr>
          <w:p w14:paraId="704BABA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0" w:type="pct"/>
          </w:tcPr>
          <w:p w14:paraId="2204731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Дискуссия</w:t>
            </w:r>
          </w:p>
        </w:tc>
        <w:tc>
          <w:tcPr>
            <w:tcW w:w="1053" w:type="pct"/>
            <w:shd w:val="clear" w:color="auto" w:fill="auto"/>
          </w:tcPr>
          <w:p w14:paraId="1FC0225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Тематика дискуссии</w:t>
            </w:r>
          </w:p>
        </w:tc>
      </w:tr>
      <w:tr w:rsidR="00A70B28" w:rsidRPr="00CC3382" w14:paraId="69B85A07" w14:textId="77777777" w:rsidTr="00C82DCE">
        <w:trPr>
          <w:trHeight w:val="85"/>
        </w:trPr>
        <w:tc>
          <w:tcPr>
            <w:tcW w:w="271" w:type="pct"/>
            <w:vMerge w:val="restart"/>
            <w:shd w:val="clear" w:color="auto" w:fill="auto"/>
          </w:tcPr>
          <w:p w14:paraId="61AD170B" w14:textId="77777777" w:rsidR="00A70B28" w:rsidRPr="00CC3382" w:rsidRDefault="00A70B28" w:rsidP="00A70B28">
            <w:pPr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pct"/>
            <w:vMerge w:val="restart"/>
            <w:shd w:val="clear" w:color="auto" w:fill="auto"/>
          </w:tcPr>
          <w:p w14:paraId="4859F48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Тема 3, 4, 5, 6, 7, 8, 9</w:t>
            </w:r>
          </w:p>
        </w:tc>
        <w:tc>
          <w:tcPr>
            <w:tcW w:w="906" w:type="pct"/>
            <w:vMerge w:val="restart"/>
            <w:shd w:val="clear" w:color="auto" w:fill="auto"/>
          </w:tcPr>
          <w:p w14:paraId="3E07090E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ОПК-7</w:t>
            </w:r>
          </w:p>
        </w:tc>
        <w:tc>
          <w:tcPr>
            <w:tcW w:w="836" w:type="pct"/>
          </w:tcPr>
          <w:p w14:paraId="2EF33D6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</w:t>
            </w:r>
          </w:p>
        </w:tc>
        <w:tc>
          <w:tcPr>
            <w:tcW w:w="880" w:type="pct"/>
          </w:tcPr>
          <w:p w14:paraId="4487275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Опрос</w:t>
            </w:r>
          </w:p>
        </w:tc>
        <w:tc>
          <w:tcPr>
            <w:tcW w:w="1053" w:type="pct"/>
            <w:shd w:val="clear" w:color="auto" w:fill="auto"/>
          </w:tcPr>
          <w:p w14:paraId="0FFCA0F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Вопросы для подготовки к опросу по разделу 2</w:t>
            </w:r>
          </w:p>
        </w:tc>
      </w:tr>
      <w:tr w:rsidR="00A70B28" w:rsidRPr="00CC3382" w14:paraId="49D7937E" w14:textId="77777777" w:rsidTr="00C82DCE">
        <w:trPr>
          <w:trHeight w:val="83"/>
        </w:trPr>
        <w:tc>
          <w:tcPr>
            <w:tcW w:w="271" w:type="pct"/>
            <w:vMerge/>
            <w:shd w:val="clear" w:color="auto" w:fill="auto"/>
          </w:tcPr>
          <w:p w14:paraId="6062BC1F" w14:textId="77777777" w:rsidR="00A70B28" w:rsidRPr="00CC3382" w:rsidRDefault="00A70B28" w:rsidP="00A70B28">
            <w:pPr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14:paraId="46D7DB96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14:paraId="620FD9AA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836" w:type="pct"/>
          </w:tcPr>
          <w:p w14:paraId="151E363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</w:t>
            </w:r>
          </w:p>
        </w:tc>
        <w:tc>
          <w:tcPr>
            <w:tcW w:w="880" w:type="pct"/>
          </w:tcPr>
          <w:p w14:paraId="43136FB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Лабораторная работа 1 и практическая работа 1</w:t>
            </w:r>
          </w:p>
        </w:tc>
        <w:tc>
          <w:tcPr>
            <w:tcW w:w="1053" w:type="pct"/>
            <w:shd w:val="clear" w:color="auto" w:fill="auto"/>
          </w:tcPr>
          <w:p w14:paraId="5BB1AA1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Методические рекомендации по выполнению лабораторных и практических работ</w:t>
            </w:r>
          </w:p>
        </w:tc>
      </w:tr>
      <w:tr w:rsidR="00A70B28" w:rsidRPr="00CC3382" w14:paraId="0230C3EA" w14:textId="77777777" w:rsidTr="00C82DCE">
        <w:trPr>
          <w:trHeight w:val="83"/>
        </w:trPr>
        <w:tc>
          <w:tcPr>
            <w:tcW w:w="271" w:type="pct"/>
            <w:vMerge/>
            <w:shd w:val="clear" w:color="auto" w:fill="auto"/>
          </w:tcPr>
          <w:p w14:paraId="6E421FC3" w14:textId="77777777" w:rsidR="00A70B28" w:rsidRPr="00CC3382" w:rsidRDefault="00A70B28" w:rsidP="00A70B28">
            <w:pPr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14:paraId="79C9779E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14:paraId="40FEEB4C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836" w:type="pct"/>
          </w:tcPr>
          <w:p w14:paraId="0E95A90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Продвинутый</w:t>
            </w:r>
          </w:p>
        </w:tc>
        <w:tc>
          <w:tcPr>
            <w:tcW w:w="880" w:type="pct"/>
          </w:tcPr>
          <w:p w14:paraId="1E82A3B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Деловая игра (практическая работа)</w:t>
            </w:r>
          </w:p>
        </w:tc>
        <w:tc>
          <w:tcPr>
            <w:tcW w:w="1053" w:type="pct"/>
            <w:shd w:val="clear" w:color="auto" w:fill="auto"/>
          </w:tcPr>
          <w:p w14:paraId="14CFC7C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Тематика деловой игры</w:t>
            </w:r>
          </w:p>
        </w:tc>
      </w:tr>
      <w:tr w:rsidR="00A70B28" w:rsidRPr="00CC3382" w14:paraId="215E4E52" w14:textId="77777777" w:rsidTr="00C82DCE">
        <w:trPr>
          <w:trHeight w:val="227"/>
        </w:trPr>
        <w:tc>
          <w:tcPr>
            <w:tcW w:w="271" w:type="pct"/>
            <w:shd w:val="clear" w:color="auto" w:fill="auto"/>
          </w:tcPr>
          <w:p w14:paraId="23D8A394" w14:textId="77777777" w:rsidR="00A70B28" w:rsidRPr="00CC3382" w:rsidRDefault="00A70B28" w:rsidP="00A70B28">
            <w:pPr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pct"/>
            <w:shd w:val="clear" w:color="auto" w:fill="auto"/>
          </w:tcPr>
          <w:p w14:paraId="490827C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Разделы 1 – 2</w:t>
            </w:r>
          </w:p>
        </w:tc>
        <w:tc>
          <w:tcPr>
            <w:tcW w:w="906" w:type="pct"/>
            <w:shd w:val="clear" w:color="auto" w:fill="auto"/>
          </w:tcPr>
          <w:p w14:paraId="58E9F06D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ОПК-4, ОПК-7</w:t>
            </w:r>
          </w:p>
        </w:tc>
        <w:tc>
          <w:tcPr>
            <w:tcW w:w="836" w:type="pct"/>
          </w:tcPr>
          <w:p w14:paraId="21B97338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</w:tcPr>
          <w:p w14:paraId="6285FB3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зачёт</w:t>
            </w:r>
          </w:p>
        </w:tc>
        <w:tc>
          <w:tcPr>
            <w:tcW w:w="1053" w:type="pct"/>
            <w:shd w:val="clear" w:color="auto" w:fill="auto"/>
          </w:tcPr>
          <w:p w14:paraId="49035EF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39EF628D" w14:textId="77777777" w:rsidR="00A70B28" w:rsidRPr="00CC3382" w:rsidRDefault="00A70B28" w:rsidP="00A70B28">
      <w:pPr>
        <w:rPr>
          <w:sz w:val="22"/>
        </w:rPr>
      </w:pPr>
    </w:p>
    <w:p w14:paraId="2FA48EFE" w14:textId="77777777" w:rsidR="00A70B28" w:rsidRPr="00CC3382" w:rsidRDefault="00A70B28" w:rsidP="00A70B28">
      <w:r w:rsidRPr="00CC3382">
        <w:br w:type="page"/>
      </w:r>
    </w:p>
    <w:p w14:paraId="570E82F5" w14:textId="77777777" w:rsidR="00A70B28" w:rsidRPr="00CC3382" w:rsidRDefault="00A70B28" w:rsidP="00A70B28">
      <w:pPr>
        <w:keepNext/>
        <w:ind w:left="360"/>
        <w:jc w:val="center"/>
        <w:rPr>
          <w:b/>
          <w:szCs w:val="22"/>
        </w:rPr>
      </w:pPr>
      <w:r w:rsidRPr="00CC3382">
        <w:rPr>
          <w:b/>
          <w:szCs w:val="22"/>
        </w:rPr>
        <w:lastRenderedPageBreak/>
        <w:t>3. Показатели и критерии оценивания компетенций, описание шкал оценивания</w:t>
      </w:r>
    </w:p>
    <w:p w14:paraId="62C2E54A" w14:textId="77777777" w:rsidR="00A70B28" w:rsidRPr="00CC3382" w:rsidRDefault="00A70B28" w:rsidP="00A70B28">
      <w:pPr>
        <w:rPr>
          <w:sz w:val="6"/>
          <w:szCs w:val="6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5"/>
        <w:gridCol w:w="2381"/>
        <w:gridCol w:w="1939"/>
        <w:gridCol w:w="2753"/>
      </w:tblGrid>
      <w:tr w:rsidR="00A70B28" w:rsidRPr="00CC3382" w14:paraId="1520EAFC" w14:textId="77777777" w:rsidTr="00C82DCE">
        <w:trPr>
          <w:trHeight w:val="20"/>
          <w:tblHeader/>
        </w:trPr>
        <w:tc>
          <w:tcPr>
            <w:tcW w:w="1323" w:type="pct"/>
            <w:shd w:val="clear" w:color="auto" w:fill="auto"/>
            <w:vAlign w:val="center"/>
          </w:tcPr>
          <w:p w14:paraId="69E3447C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238" w:type="pct"/>
            <w:shd w:val="clear" w:color="auto" w:fill="auto"/>
            <w:vAlign w:val="center"/>
          </w:tcPr>
          <w:p w14:paraId="4EC74BDF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Показатели</w:t>
            </w:r>
          </w:p>
          <w:p w14:paraId="4EB68965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сформированности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4BC1CA4C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Шкала</w:t>
            </w:r>
          </w:p>
          <w:p w14:paraId="647AA0F2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оценивания</w:t>
            </w:r>
          </w:p>
        </w:tc>
        <w:tc>
          <w:tcPr>
            <w:tcW w:w="1431" w:type="pct"/>
            <w:shd w:val="clear" w:color="auto" w:fill="auto"/>
            <w:vAlign w:val="center"/>
          </w:tcPr>
          <w:p w14:paraId="4F7D4DDD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Критерии оценивания</w:t>
            </w:r>
          </w:p>
        </w:tc>
      </w:tr>
      <w:tr w:rsidR="00A70B28" w:rsidRPr="00CC3382" w14:paraId="70F3010A" w14:textId="77777777" w:rsidTr="00C82DCE">
        <w:trPr>
          <w:trHeight w:val="20"/>
        </w:trPr>
        <w:tc>
          <w:tcPr>
            <w:tcW w:w="1323" w:type="pct"/>
            <w:vMerge w:val="restart"/>
            <w:shd w:val="clear" w:color="auto" w:fill="auto"/>
          </w:tcPr>
          <w:p w14:paraId="2AE374E7" w14:textId="77777777" w:rsidR="00A70B28" w:rsidRPr="00CC3382" w:rsidRDefault="00A70B28" w:rsidP="00C82DCE">
            <w:pPr>
              <w:jc w:val="both"/>
              <w:rPr>
                <w:sz w:val="20"/>
                <w:szCs w:val="20"/>
                <w:lang w:bidi="ru-RU"/>
              </w:rPr>
            </w:pPr>
            <w:r w:rsidRPr="00CC3382">
              <w:rPr>
                <w:b/>
                <w:sz w:val="20"/>
                <w:szCs w:val="20"/>
              </w:rPr>
              <w:t>ОПК-4</w:t>
            </w:r>
            <w:r w:rsidRPr="00CC3382">
              <w:rPr>
                <w:sz w:val="20"/>
                <w:szCs w:val="20"/>
              </w:rPr>
              <w:t xml:space="preserve"> </w:t>
            </w:r>
            <w:r w:rsidRPr="00CC3382">
              <w:rPr>
                <w:sz w:val="20"/>
                <w:szCs w:val="20"/>
                <w:lang w:bidi="ru-RU"/>
              </w:rPr>
              <w:t>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238" w:type="pct"/>
            <w:vMerge w:val="restart"/>
            <w:shd w:val="clear" w:color="auto" w:fill="auto"/>
          </w:tcPr>
          <w:p w14:paraId="730893F6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>: основные положения теории измерений</w:t>
            </w:r>
          </w:p>
        </w:tc>
        <w:tc>
          <w:tcPr>
            <w:tcW w:w="1008" w:type="pct"/>
            <w:shd w:val="clear" w:color="auto" w:fill="auto"/>
          </w:tcPr>
          <w:p w14:paraId="2B21409A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35B80DB7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>: основы метрологии, термины и определения в области нефти и газа. Законодательство РФ, регламентирующие вопросы единства измерений, необходимые для проведения измерений.</w:t>
            </w:r>
          </w:p>
        </w:tc>
      </w:tr>
      <w:tr w:rsidR="00A70B28" w:rsidRPr="00CC3382" w14:paraId="420ADF0B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357BDB7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6BA011D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76D85CB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656A8205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 xml:space="preserve">: единую систему допусков и посадок, основную схему квалиметрического анализа, нормативные и методические документы, регламентирующие вопросы выборы методов и средств измерений деятельности нефти и газа. </w:t>
            </w:r>
          </w:p>
        </w:tc>
      </w:tr>
      <w:tr w:rsidR="00A70B28" w:rsidRPr="00CC3382" w14:paraId="75B90150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361B920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5ABEA329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>: выбирать средства измерений для конкретных условий применения</w:t>
            </w:r>
          </w:p>
        </w:tc>
        <w:tc>
          <w:tcPr>
            <w:tcW w:w="1008" w:type="pct"/>
            <w:shd w:val="clear" w:color="auto" w:fill="auto"/>
          </w:tcPr>
          <w:p w14:paraId="5E863CB3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5ED392F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>: составлять, читать и оформлять научно-техническую (кинематические и монтажные схемы, сборочные и деталировочные чертежи) и служебную документацию- технические условия, задания и технические требования.</w:t>
            </w:r>
          </w:p>
        </w:tc>
      </w:tr>
      <w:tr w:rsidR="00A70B28" w:rsidRPr="00CC3382" w14:paraId="0E592EF4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55744B2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69730E9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7E02F238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52133FD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>: составлять в соответствии с установленными требованиями типовые проектные, технологические и рабочие документы;</w:t>
            </w:r>
          </w:p>
          <w:p w14:paraId="4785BBF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проводить измерения и наблюдения, обрабатывать и представлять экспериментальные данные;</w:t>
            </w:r>
          </w:p>
          <w:p w14:paraId="70886218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выполнять квалиметрический анализ; определять количественную оценку качества объекта;</w:t>
            </w:r>
          </w:p>
          <w:p w14:paraId="3B28267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проводить измерительные эксперименты под руководством более квалифицированного специалиста.</w:t>
            </w:r>
          </w:p>
        </w:tc>
      </w:tr>
      <w:tr w:rsidR="00A70B28" w:rsidRPr="00CC3382" w14:paraId="19AD6A90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0E6AFA3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390D0271" w14:textId="77777777" w:rsidR="00A70B28" w:rsidRPr="00CC3382" w:rsidRDefault="00A70B28" w:rsidP="00C82DCE">
            <w:pPr>
              <w:jc w:val="both"/>
              <w:rPr>
                <w:i/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методами метрологии и стандартизации</w:t>
            </w:r>
          </w:p>
        </w:tc>
        <w:tc>
          <w:tcPr>
            <w:tcW w:w="1008" w:type="pct"/>
            <w:shd w:val="clear" w:color="auto" w:fill="auto"/>
          </w:tcPr>
          <w:p w14:paraId="43237E5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43B1DE6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основными методами проведения квалиметрического анализа</w:t>
            </w:r>
          </w:p>
        </w:tc>
      </w:tr>
      <w:tr w:rsidR="00A70B28" w:rsidRPr="00CC3382" w14:paraId="648211CC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2CDDCDB0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5428955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33F5A0CA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71264716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методами проведения измерений и испытаний в области метрологии, квалиметрии и стандартизации, измерительными инструментами, простыми и универсальными и специальными средствами измерений для проведения и представления экспериментальных данных измерений.</w:t>
            </w:r>
          </w:p>
        </w:tc>
      </w:tr>
      <w:tr w:rsidR="00A70B28" w:rsidRPr="00CC3382" w14:paraId="4582C452" w14:textId="77777777" w:rsidTr="00C82DCE">
        <w:trPr>
          <w:trHeight w:val="107"/>
        </w:trPr>
        <w:tc>
          <w:tcPr>
            <w:tcW w:w="1323" w:type="pct"/>
            <w:vMerge w:val="restart"/>
            <w:shd w:val="clear" w:color="auto" w:fill="auto"/>
          </w:tcPr>
          <w:p w14:paraId="6CF1B438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ОПК-7</w:t>
            </w:r>
          </w:p>
          <w:p w14:paraId="0F9BC4E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Способен анализировать, составлять и применять техническую документа</w:t>
            </w:r>
            <w:r w:rsidRPr="00CC3382">
              <w:rPr>
                <w:sz w:val="20"/>
                <w:szCs w:val="20"/>
              </w:rPr>
              <w:lastRenderedPageBreak/>
              <w:t>цию, связанную с профессиональной деятельностью, в соответствии с действующими нормативными правовыми актами</w:t>
            </w:r>
          </w:p>
        </w:tc>
        <w:tc>
          <w:tcPr>
            <w:tcW w:w="1238" w:type="pct"/>
            <w:vMerge w:val="restart"/>
            <w:shd w:val="clear" w:color="auto" w:fill="auto"/>
          </w:tcPr>
          <w:p w14:paraId="65DC9B0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lastRenderedPageBreak/>
              <w:t>Знать:</w:t>
            </w:r>
            <w:r w:rsidRPr="00CC3382">
              <w:rPr>
                <w:sz w:val="20"/>
                <w:szCs w:val="20"/>
              </w:rPr>
              <w:t xml:space="preserve"> виды, роль и значение технической документации и подтверждения соответствия в техни</w:t>
            </w:r>
            <w:r w:rsidRPr="00CC3382">
              <w:rPr>
                <w:sz w:val="20"/>
                <w:szCs w:val="20"/>
              </w:rPr>
              <w:lastRenderedPageBreak/>
              <w:t>ческом регулировании продукции и услуг, а также в обеспечении конкурентоспособности</w:t>
            </w:r>
          </w:p>
        </w:tc>
        <w:tc>
          <w:tcPr>
            <w:tcW w:w="1008" w:type="pct"/>
            <w:shd w:val="clear" w:color="auto" w:fill="auto"/>
          </w:tcPr>
          <w:p w14:paraId="5B33D9E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6F3B002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Знать: термины и определения стандартизации, подтверждения соответствия и управления качеством</w:t>
            </w:r>
          </w:p>
        </w:tc>
      </w:tr>
      <w:tr w:rsidR="00A70B28" w:rsidRPr="00CC3382" w14:paraId="52EE0956" w14:textId="77777777" w:rsidTr="00C82DCE">
        <w:trPr>
          <w:trHeight w:val="106"/>
        </w:trPr>
        <w:tc>
          <w:tcPr>
            <w:tcW w:w="1323" w:type="pct"/>
            <w:vMerge/>
            <w:shd w:val="clear" w:color="auto" w:fill="auto"/>
          </w:tcPr>
          <w:p w14:paraId="44B24EF0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078B1C2A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7EC43BF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493D623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Знать: действующую нормативную документацию в нефтегазовой отрасли,</w:t>
            </w:r>
            <w:r w:rsidRPr="00CC3382">
              <w:t xml:space="preserve"> п</w:t>
            </w:r>
            <w:r w:rsidRPr="00CC3382">
              <w:rPr>
                <w:sz w:val="20"/>
                <w:szCs w:val="20"/>
              </w:rPr>
              <w:t xml:space="preserve">орядок составления и правила оформления технической документации в организации, </w:t>
            </w:r>
          </w:p>
        </w:tc>
      </w:tr>
      <w:tr w:rsidR="00A70B28" w:rsidRPr="00CC3382" w14:paraId="2E4ABA29" w14:textId="77777777" w:rsidTr="00C82DCE">
        <w:trPr>
          <w:trHeight w:val="107"/>
        </w:trPr>
        <w:tc>
          <w:tcPr>
            <w:tcW w:w="1323" w:type="pct"/>
            <w:vMerge/>
            <w:shd w:val="clear" w:color="auto" w:fill="auto"/>
          </w:tcPr>
          <w:p w14:paraId="10E8FFE9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55AE550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Уметь:- анализировать, планировать, составлять и применять  производственно-техническую документацию в соответствии с действующими требованиями;</w:t>
            </w:r>
          </w:p>
          <w:p w14:paraId="1C01B189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- выполнять квалиметрический анализ, выполнять обработку результатов измерений.</w:t>
            </w:r>
          </w:p>
        </w:tc>
        <w:tc>
          <w:tcPr>
            <w:tcW w:w="1008" w:type="pct"/>
            <w:shd w:val="clear" w:color="auto" w:fill="auto"/>
          </w:tcPr>
          <w:p w14:paraId="0804982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334D0F2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Уметь определять номенклатуру основных групп показателей качества продукции и технологий, анализировать, составлять и применять техническую документацию, связанную с профессиональной деятельностью</w:t>
            </w:r>
          </w:p>
        </w:tc>
      </w:tr>
      <w:tr w:rsidR="00A70B28" w:rsidRPr="00CC3382" w14:paraId="47D5FF46" w14:textId="77777777" w:rsidTr="00C82DCE">
        <w:trPr>
          <w:trHeight w:val="106"/>
        </w:trPr>
        <w:tc>
          <w:tcPr>
            <w:tcW w:w="1323" w:type="pct"/>
            <w:vMerge/>
            <w:shd w:val="clear" w:color="auto" w:fill="auto"/>
          </w:tcPr>
          <w:p w14:paraId="03D487D2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0B6B3D5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2C1DC37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0CE1A725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Уметь: применять процессный подход в практической деятельности, планировать процесс проведения сертификации, выполнять квалиметрический анализ, оформлять производственно-техническую документацию в соответствии с действующими требованиями</w:t>
            </w:r>
          </w:p>
        </w:tc>
      </w:tr>
      <w:tr w:rsidR="00A70B28" w:rsidRPr="00CC3382" w14:paraId="01DF7523" w14:textId="77777777" w:rsidTr="00C82DCE">
        <w:trPr>
          <w:trHeight w:val="107"/>
        </w:trPr>
        <w:tc>
          <w:tcPr>
            <w:tcW w:w="1323" w:type="pct"/>
            <w:vMerge/>
            <w:shd w:val="clear" w:color="auto" w:fill="auto"/>
          </w:tcPr>
          <w:p w14:paraId="77AEE92F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0C34983A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Владеть: способностью осуществлять оперативный контроль за техническим состоянием технологического оборудования, используемого при строительстве, ремонте, реконструкции и восстановлении нефтяных и газовых скважин, добытие нефти и газа, сборе и подготовке скважинной продукции, транспорте и хранении углеводородного сырья</w:t>
            </w:r>
          </w:p>
          <w:p w14:paraId="58C0AF2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  <w:p w14:paraId="730B5875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  <w:p w14:paraId="154D67A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  <w:p w14:paraId="558F5CB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  <w:p w14:paraId="77E3F460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7F22ED4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79F6887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Владеть: методами метрологии, стандартизации и квалиметрии</w:t>
            </w:r>
          </w:p>
        </w:tc>
      </w:tr>
      <w:tr w:rsidR="00A70B28" w:rsidRPr="00CC3382" w14:paraId="6EC1D140" w14:textId="77777777" w:rsidTr="00C82DCE">
        <w:trPr>
          <w:trHeight w:val="106"/>
        </w:trPr>
        <w:tc>
          <w:tcPr>
            <w:tcW w:w="1323" w:type="pct"/>
            <w:vMerge/>
            <w:shd w:val="clear" w:color="auto" w:fill="auto"/>
          </w:tcPr>
          <w:p w14:paraId="749D8313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59BA550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5C5DF33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1B4986B7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Владеть: методами отбора экспертов для формирования экспертной группы по проведению квалиметрического анализа</w:t>
            </w:r>
          </w:p>
        </w:tc>
      </w:tr>
    </w:tbl>
    <w:p w14:paraId="1C857BFD" w14:textId="77777777" w:rsidR="00A70B28" w:rsidRPr="00CC3382" w:rsidRDefault="00A70B28" w:rsidP="00A70B28">
      <w:pPr>
        <w:rPr>
          <w:sz w:val="22"/>
          <w:szCs w:val="22"/>
        </w:rPr>
      </w:pPr>
      <w:r w:rsidRPr="00CC3382">
        <w:rPr>
          <w:sz w:val="22"/>
          <w:szCs w:val="22"/>
        </w:rPr>
        <w:br w:type="page"/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5"/>
        <w:gridCol w:w="2381"/>
        <w:gridCol w:w="1939"/>
        <w:gridCol w:w="2753"/>
      </w:tblGrid>
      <w:tr w:rsidR="00A70B28" w:rsidRPr="00CC3382" w14:paraId="070202EC" w14:textId="77777777" w:rsidTr="00C82DCE">
        <w:trPr>
          <w:trHeight w:val="20"/>
        </w:trPr>
        <w:tc>
          <w:tcPr>
            <w:tcW w:w="1323" w:type="pct"/>
            <w:vMerge w:val="restart"/>
            <w:shd w:val="clear" w:color="auto" w:fill="auto"/>
          </w:tcPr>
          <w:p w14:paraId="47F25693" w14:textId="77777777" w:rsidR="00A70B28" w:rsidRPr="00CC3382" w:rsidRDefault="00A70B28" w:rsidP="00C82DCE">
            <w:pPr>
              <w:jc w:val="both"/>
              <w:rPr>
                <w:sz w:val="20"/>
                <w:szCs w:val="20"/>
                <w:lang w:bidi="ru-RU"/>
              </w:rPr>
            </w:pPr>
            <w:r w:rsidRPr="00CC3382">
              <w:rPr>
                <w:b/>
                <w:sz w:val="20"/>
                <w:szCs w:val="20"/>
              </w:rPr>
              <w:lastRenderedPageBreak/>
              <w:t>ОПК-5</w:t>
            </w:r>
            <w:r w:rsidRPr="00CC3382">
              <w:rPr>
                <w:sz w:val="20"/>
                <w:szCs w:val="20"/>
              </w:rPr>
              <w:t xml:space="preserve"> </w:t>
            </w:r>
          </w:p>
          <w:p w14:paraId="36F0320D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  <w:p w14:paraId="37BCDEBC" w14:textId="77777777" w:rsidR="00A70B28" w:rsidRPr="00CC3382" w:rsidRDefault="00A70B28" w:rsidP="00C82DCE">
            <w:pPr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63B9AD1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 xml:space="preserve">: </w:t>
            </w:r>
            <w:r w:rsidRPr="00CC3382">
              <w:rPr>
                <w:iCs/>
                <w:sz w:val="20"/>
                <w:szCs w:val="20"/>
              </w:rPr>
              <w:t>понятие информационных систем, типы информационных систем в НГД, типы расчетов в КМиС</w:t>
            </w:r>
          </w:p>
        </w:tc>
        <w:tc>
          <w:tcPr>
            <w:tcW w:w="1008" w:type="pct"/>
            <w:shd w:val="clear" w:color="auto" w:fill="auto"/>
          </w:tcPr>
          <w:p w14:paraId="6532EAB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6D62EBE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>: общие понятия НГД, КМиС, информационных систем</w:t>
            </w:r>
          </w:p>
        </w:tc>
      </w:tr>
      <w:tr w:rsidR="00A70B28" w:rsidRPr="00CC3382" w14:paraId="2791112E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7336DC2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1AA84B10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45547390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53E2317B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Знать</w:t>
            </w:r>
            <w:r w:rsidRPr="00CC3382">
              <w:rPr>
                <w:sz w:val="20"/>
                <w:szCs w:val="20"/>
              </w:rPr>
              <w:t>: используемое программное обеспечение на предприятиях в области КМиС и НГД</w:t>
            </w:r>
          </w:p>
        </w:tc>
      </w:tr>
      <w:tr w:rsidR="00A70B28" w:rsidRPr="00CC3382" w14:paraId="4DD699C8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034CCEDB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34A8636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 xml:space="preserve">: </w:t>
            </w:r>
            <w:r w:rsidRPr="00CC3382">
              <w:rPr>
                <w:iCs/>
                <w:sz w:val="20"/>
                <w:szCs w:val="20"/>
              </w:rPr>
              <w:t>использовать программное обеспечение в области НГД для выполнения метрологических задач</w:t>
            </w:r>
          </w:p>
        </w:tc>
        <w:tc>
          <w:tcPr>
            <w:tcW w:w="1008" w:type="pct"/>
            <w:shd w:val="clear" w:color="auto" w:fill="auto"/>
          </w:tcPr>
          <w:p w14:paraId="3AFB2B76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50BF16B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>: использовать программное обеспечение в области НГД</w:t>
            </w:r>
          </w:p>
        </w:tc>
      </w:tr>
      <w:tr w:rsidR="00A70B28" w:rsidRPr="00CC3382" w14:paraId="3F78F4B6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3CD675C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0A724C1C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5DDE93B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3ED54FC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Уметь</w:t>
            </w:r>
            <w:r w:rsidRPr="00CC3382">
              <w:rPr>
                <w:sz w:val="20"/>
                <w:szCs w:val="20"/>
              </w:rPr>
              <w:t>: применять результаты выполнения ПО в решении практических задач производства</w:t>
            </w:r>
          </w:p>
          <w:p w14:paraId="186395D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</w:tr>
      <w:tr w:rsidR="00A70B28" w:rsidRPr="00CC3382" w14:paraId="5088B319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1E50B127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 w:val="restart"/>
            <w:shd w:val="clear" w:color="auto" w:fill="auto"/>
          </w:tcPr>
          <w:p w14:paraId="18A8E024" w14:textId="77777777" w:rsidR="00A70B28" w:rsidRPr="00CC3382" w:rsidRDefault="00A70B28" w:rsidP="00C82DCE">
            <w:pPr>
              <w:jc w:val="both"/>
              <w:rPr>
                <w:i/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</w:t>
            </w:r>
            <w:r w:rsidRPr="00CC3382">
              <w:rPr>
                <w:iCs/>
                <w:sz w:val="20"/>
                <w:szCs w:val="20"/>
              </w:rPr>
              <w:t>методами сбора, расчета и вычислений в области КМиС и НГД</w:t>
            </w:r>
          </w:p>
        </w:tc>
        <w:tc>
          <w:tcPr>
            <w:tcW w:w="1008" w:type="pct"/>
            <w:shd w:val="clear" w:color="auto" w:fill="auto"/>
          </w:tcPr>
          <w:p w14:paraId="21AB76AF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31" w:type="pct"/>
            <w:shd w:val="clear" w:color="auto" w:fill="auto"/>
          </w:tcPr>
          <w:p w14:paraId="49F4D47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компьютерными системами в области НГД</w:t>
            </w:r>
          </w:p>
        </w:tc>
      </w:tr>
      <w:tr w:rsidR="00A70B28" w:rsidRPr="00CC3382" w14:paraId="37ACFFFA" w14:textId="77777777" w:rsidTr="00C82DCE">
        <w:trPr>
          <w:trHeight w:val="20"/>
        </w:trPr>
        <w:tc>
          <w:tcPr>
            <w:tcW w:w="1323" w:type="pct"/>
            <w:vMerge/>
            <w:shd w:val="clear" w:color="auto" w:fill="auto"/>
          </w:tcPr>
          <w:p w14:paraId="274BB14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14:paraId="1DDDD468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pct"/>
            <w:shd w:val="clear" w:color="auto" w:fill="auto"/>
          </w:tcPr>
          <w:p w14:paraId="622A4FC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31" w:type="pct"/>
            <w:shd w:val="clear" w:color="auto" w:fill="auto"/>
          </w:tcPr>
          <w:p w14:paraId="0C446A41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i/>
                <w:sz w:val="20"/>
                <w:szCs w:val="20"/>
              </w:rPr>
              <w:t>Владеть:</w:t>
            </w:r>
            <w:r w:rsidRPr="00CC3382">
              <w:rPr>
                <w:sz w:val="20"/>
                <w:szCs w:val="20"/>
              </w:rPr>
              <w:t xml:space="preserve"> разработкой в области ПО НГД</w:t>
            </w:r>
          </w:p>
        </w:tc>
      </w:tr>
    </w:tbl>
    <w:p w14:paraId="02E4F4CA" w14:textId="77777777" w:rsidR="00A70B28" w:rsidRPr="00CC3382" w:rsidRDefault="00A70B28" w:rsidP="00A70B28">
      <w:pPr>
        <w:rPr>
          <w:sz w:val="22"/>
          <w:szCs w:val="22"/>
        </w:rPr>
      </w:pPr>
    </w:p>
    <w:p w14:paraId="248F8A21" w14:textId="77777777" w:rsidR="00A70B28" w:rsidRPr="00CC3382" w:rsidRDefault="00A70B28" w:rsidP="00A70B28">
      <w:pPr>
        <w:jc w:val="center"/>
        <w:rPr>
          <w:b/>
        </w:rPr>
      </w:pPr>
      <w:r w:rsidRPr="00CC3382">
        <w:rPr>
          <w:b/>
        </w:rPr>
        <w:t>4. Компетентностно-ориентированные задания (КОЗ)</w:t>
      </w:r>
    </w:p>
    <w:p w14:paraId="31B2D5EE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</w:p>
    <w:p w14:paraId="34C5CFF2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Основным средством формирования компетенций ОПК-4, ОПК-7, ОПК-5  выступает комплексное компетентностно-ориентированное задание (далее – КОЗ):</w:t>
      </w:r>
    </w:p>
    <w:p w14:paraId="23C75181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- методические указания для самостоятельной работы обучающихся по выполнению контрольной работы;</w:t>
      </w:r>
    </w:p>
    <w:p w14:paraId="308E8C7E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- задания в тестовой форме для подготовки к экзамену.</w:t>
      </w:r>
    </w:p>
    <w:p w14:paraId="67B09450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Данные КОЗ представляют собой комплексные задания, предназначенные для контроля уровня успеваемости и освоения компетенций у обучающего по всем разделам дисциплины «Метрология, квалиметрия и стандартизация».</w:t>
      </w:r>
    </w:p>
    <w:p w14:paraId="7C36B965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Зачёт является промежуточной формой аттестации. В рамках зачёта необходимо ответить на 2 открытых вопроса и решить 5 тестовых заданий. Время зачёта – 40 минут. Для того, чтобы  получить зачёт с оценкой «удовлетворительно» необходимо дать правильные, развернутые ответы на 2 открытых вопроса, на оценку «хорошо» ответить на 2 открытых вопроса и решить – 2-3 тестовых заданий, на оценку «отлично» – ответить на 2 открытых вопроса и решить – 5 тестовых заданий.</w:t>
      </w:r>
    </w:p>
    <w:p w14:paraId="5A734CF4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 xml:space="preserve">Оценка освоения учебной дисциплины осуществляется с использованием следующих форм и методов контроля: </w:t>
      </w:r>
    </w:p>
    <w:p w14:paraId="145C10D3" w14:textId="77777777" w:rsidR="00A70B28" w:rsidRDefault="00A70B28" w:rsidP="00A70B28">
      <w:pPr>
        <w:tabs>
          <w:tab w:val="left" w:pos="851"/>
        </w:tabs>
        <w:ind w:firstLine="709"/>
        <w:jc w:val="both"/>
      </w:pPr>
      <w:r w:rsidRPr="00CC3382">
        <w:t>вопросы для подготовки к опросу;</w:t>
      </w:r>
    </w:p>
    <w:p w14:paraId="2AFE1C83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вопросы для подготовки к</w:t>
      </w:r>
      <w:r>
        <w:t xml:space="preserve"> собеседованию</w:t>
      </w:r>
      <w:r w:rsidRPr="00CC3382">
        <w:t>;</w:t>
      </w:r>
    </w:p>
    <w:p w14:paraId="7198875B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методические рекомендации по выполнению лабораторных и практических работ;</w:t>
      </w:r>
    </w:p>
    <w:p w14:paraId="038DAFFD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тематика деловой игры;</w:t>
      </w:r>
    </w:p>
    <w:p w14:paraId="6DA52F2F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тематика дискуссии;</w:t>
      </w:r>
    </w:p>
    <w:p w14:paraId="751019B4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варианты заданий для контрольной работы;</w:t>
      </w:r>
    </w:p>
    <w:p w14:paraId="05B70382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  <w:r w:rsidRPr="00CC3382">
        <w:t>банк тестовых заданий.</w:t>
      </w:r>
    </w:p>
    <w:p w14:paraId="590E421B" w14:textId="77777777" w:rsidR="00A70B28" w:rsidRPr="00CC3382" w:rsidRDefault="00A70B28" w:rsidP="00A70B28">
      <w:pPr>
        <w:tabs>
          <w:tab w:val="left" w:pos="851"/>
        </w:tabs>
        <w:ind w:firstLine="709"/>
        <w:jc w:val="both"/>
      </w:pPr>
    </w:p>
    <w:p w14:paraId="130AE246" w14:textId="77777777" w:rsidR="00A70B28" w:rsidRPr="008E48D9" w:rsidRDefault="00A70B28" w:rsidP="00A70B28">
      <w:pPr>
        <w:numPr>
          <w:ilvl w:val="0"/>
          <w:numId w:val="18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8E48D9">
        <w:rPr>
          <w:b/>
        </w:rPr>
        <w:t>Вопросы для подготовки к опросу по всем разделам. Формируются компетенции ОПК-4, ОПК-5, ОПК-7.</w:t>
      </w:r>
    </w:p>
    <w:p w14:paraId="23975074" w14:textId="77777777" w:rsidR="00A70B28" w:rsidRPr="008E48D9" w:rsidRDefault="00A70B28" w:rsidP="00A70B28">
      <w:pPr>
        <w:tabs>
          <w:tab w:val="left" w:pos="1134"/>
        </w:tabs>
        <w:ind w:left="709"/>
        <w:contextualSpacing/>
        <w:jc w:val="both"/>
        <w:rPr>
          <w:b/>
        </w:rPr>
      </w:pPr>
    </w:p>
    <w:p w14:paraId="7EF62E61" w14:textId="77777777" w:rsidR="00A70B28" w:rsidRPr="008E48D9" w:rsidRDefault="00A70B28" w:rsidP="00A70B28">
      <w:pPr>
        <w:ind w:firstLine="709"/>
      </w:pPr>
      <w:r w:rsidRPr="008E48D9">
        <w:t>1. Краткая история метрологии.</w:t>
      </w:r>
    </w:p>
    <w:p w14:paraId="455E40F0" w14:textId="77777777" w:rsidR="00A70B28" w:rsidRPr="008E48D9" w:rsidRDefault="00A70B28" w:rsidP="00A70B28">
      <w:pPr>
        <w:ind w:firstLine="709"/>
      </w:pPr>
      <w:r w:rsidRPr="008E48D9">
        <w:t>2. Основные понятия метрологии.</w:t>
      </w:r>
    </w:p>
    <w:p w14:paraId="4BEE2136" w14:textId="77777777" w:rsidR="00A70B28" w:rsidRPr="008E48D9" w:rsidRDefault="00A70B28" w:rsidP="00A70B28">
      <w:pPr>
        <w:ind w:firstLine="709"/>
      </w:pPr>
      <w:r w:rsidRPr="008E48D9">
        <w:t>3. Закон Российской Федерации «Об обеспечении единства измерений».</w:t>
      </w:r>
    </w:p>
    <w:p w14:paraId="097CEF49" w14:textId="77777777" w:rsidR="00A70B28" w:rsidRPr="008E48D9" w:rsidRDefault="00A70B28" w:rsidP="00A70B28">
      <w:pPr>
        <w:ind w:firstLine="709"/>
      </w:pPr>
      <w:r w:rsidRPr="008E48D9">
        <w:t>4. Объекты и субъекты метрологии.</w:t>
      </w:r>
    </w:p>
    <w:p w14:paraId="18F46EC2" w14:textId="77777777" w:rsidR="00A70B28" w:rsidRPr="008E48D9" w:rsidRDefault="00A70B28" w:rsidP="00A70B28">
      <w:pPr>
        <w:ind w:firstLine="709"/>
      </w:pPr>
      <w:r w:rsidRPr="008E48D9">
        <w:t>5. Международные и региональные метрологические организации.</w:t>
      </w:r>
    </w:p>
    <w:p w14:paraId="7449B488" w14:textId="77777777" w:rsidR="00A70B28" w:rsidRPr="008E48D9" w:rsidRDefault="00A70B28" w:rsidP="00A70B28">
      <w:pPr>
        <w:ind w:firstLine="709"/>
      </w:pPr>
      <w:r w:rsidRPr="008E48D9">
        <w:lastRenderedPageBreak/>
        <w:t>6. Понятие видов и методов измерения.</w:t>
      </w:r>
    </w:p>
    <w:p w14:paraId="4A9FBE1E" w14:textId="77777777" w:rsidR="00A70B28" w:rsidRPr="008E48D9" w:rsidRDefault="00A70B28" w:rsidP="00A70B28">
      <w:pPr>
        <w:ind w:firstLine="709"/>
      </w:pPr>
      <w:r w:rsidRPr="008E48D9">
        <w:t>7. Классификации средств измерения.</w:t>
      </w:r>
    </w:p>
    <w:p w14:paraId="6D4D5059" w14:textId="77777777" w:rsidR="00A70B28" w:rsidRPr="008E48D9" w:rsidRDefault="00A70B28" w:rsidP="00A70B28">
      <w:pPr>
        <w:ind w:firstLine="709"/>
      </w:pPr>
      <w:r w:rsidRPr="008E48D9">
        <w:t>8. Система национальных единиц измерения.</w:t>
      </w:r>
    </w:p>
    <w:p w14:paraId="4A10632A" w14:textId="77777777" w:rsidR="00A70B28" w:rsidRPr="008E48D9" w:rsidRDefault="00A70B28" w:rsidP="00A70B28">
      <w:pPr>
        <w:ind w:firstLine="709"/>
      </w:pPr>
      <w:r w:rsidRPr="008E48D9">
        <w:t>9. Система СИ.</w:t>
      </w:r>
    </w:p>
    <w:p w14:paraId="71B90D68" w14:textId="77777777" w:rsidR="00A70B28" w:rsidRPr="008E48D9" w:rsidRDefault="00A70B28" w:rsidP="00A70B28">
      <w:pPr>
        <w:ind w:firstLine="709"/>
      </w:pPr>
      <w:r w:rsidRPr="008E48D9">
        <w:t>10. Погрешности измерения.</w:t>
      </w:r>
    </w:p>
    <w:p w14:paraId="6344561A" w14:textId="77777777" w:rsidR="00A70B28" w:rsidRPr="008E48D9" w:rsidRDefault="00A70B28" w:rsidP="00A70B28">
      <w:pPr>
        <w:ind w:firstLine="709"/>
      </w:pPr>
      <w:r w:rsidRPr="008E48D9">
        <w:t>11. Законодательство Российской Федерации в области обеспечения единиц измерения.</w:t>
      </w:r>
    </w:p>
    <w:p w14:paraId="4FA7FF15" w14:textId="77777777" w:rsidR="00A70B28" w:rsidRPr="008E48D9" w:rsidRDefault="00A70B28" w:rsidP="00A70B28">
      <w:pPr>
        <w:ind w:firstLine="709"/>
      </w:pPr>
      <w:r w:rsidRPr="008E48D9">
        <w:t>12. Контроль и надзор за средствами измерения.</w:t>
      </w:r>
    </w:p>
    <w:p w14:paraId="7AF1A816" w14:textId="77777777" w:rsidR="00A70B28" w:rsidRPr="008E48D9" w:rsidRDefault="00A70B28" w:rsidP="00A70B28">
      <w:pPr>
        <w:ind w:firstLine="709"/>
      </w:pPr>
      <w:r w:rsidRPr="008E48D9">
        <w:t>13. Виды проверок средств измерения.</w:t>
      </w:r>
    </w:p>
    <w:p w14:paraId="23CA3D91" w14:textId="77777777" w:rsidR="00A70B28" w:rsidRPr="008E48D9" w:rsidRDefault="00A70B28" w:rsidP="00A70B28">
      <w:pPr>
        <w:ind w:firstLine="709"/>
      </w:pPr>
      <w:r w:rsidRPr="008E48D9">
        <w:t>14. Точность методов и результатов измерения.</w:t>
      </w:r>
    </w:p>
    <w:p w14:paraId="20A8BAF8" w14:textId="77777777" w:rsidR="00A70B28" w:rsidRPr="008E48D9" w:rsidRDefault="00A70B28" w:rsidP="00A70B28">
      <w:pPr>
        <w:ind w:firstLine="709"/>
      </w:pPr>
      <w:r w:rsidRPr="008E48D9">
        <w:t>15. Системы воспроизводства величин.</w:t>
      </w:r>
    </w:p>
    <w:p w14:paraId="04198707" w14:textId="77777777" w:rsidR="00A70B28" w:rsidRPr="008E48D9" w:rsidRDefault="00A70B28" w:rsidP="00A70B28">
      <w:pPr>
        <w:ind w:firstLine="709"/>
      </w:pPr>
      <w:r w:rsidRPr="008E48D9">
        <w:t>16. Краткая история развития.</w:t>
      </w:r>
    </w:p>
    <w:p w14:paraId="625DBD3B" w14:textId="77777777" w:rsidR="00A70B28" w:rsidRPr="008E48D9" w:rsidRDefault="00A70B28" w:rsidP="00A70B28">
      <w:pPr>
        <w:ind w:firstLine="709"/>
      </w:pPr>
      <w:r w:rsidRPr="008E48D9">
        <w:t>17. Цели и задачи стандартизации.</w:t>
      </w:r>
    </w:p>
    <w:p w14:paraId="41316849" w14:textId="77777777" w:rsidR="00A70B28" w:rsidRPr="008E48D9" w:rsidRDefault="00A70B28" w:rsidP="00A70B28">
      <w:pPr>
        <w:ind w:firstLine="709"/>
      </w:pPr>
      <w:r w:rsidRPr="008E48D9">
        <w:t>18. Государственная система стандартизации Российской Федерации.</w:t>
      </w:r>
    </w:p>
    <w:p w14:paraId="1F7A88EB" w14:textId="77777777" w:rsidR="00A70B28" w:rsidRPr="008E48D9" w:rsidRDefault="00A70B28" w:rsidP="00A70B28">
      <w:pPr>
        <w:ind w:firstLine="709"/>
      </w:pPr>
      <w:r w:rsidRPr="008E48D9">
        <w:t>19. Виды стандартов.</w:t>
      </w:r>
    </w:p>
    <w:p w14:paraId="3AE37564" w14:textId="77777777" w:rsidR="00A70B28" w:rsidRPr="008E48D9" w:rsidRDefault="00A70B28" w:rsidP="00A70B28">
      <w:pPr>
        <w:ind w:firstLine="709"/>
      </w:pPr>
      <w:r w:rsidRPr="008E48D9">
        <w:t>20. Нормативно-правовая база.</w:t>
      </w:r>
    </w:p>
    <w:p w14:paraId="431B44E3" w14:textId="77777777" w:rsidR="00A70B28" w:rsidRPr="008E48D9" w:rsidRDefault="00A70B28" w:rsidP="00A70B28">
      <w:pPr>
        <w:ind w:firstLine="709"/>
      </w:pPr>
      <w:r w:rsidRPr="008E48D9">
        <w:t>21. Государственный контроль и надзор.</w:t>
      </w:r>
    </w:p>
    <w:p w14:paraId="082E7DDA" w14:textId="77777777" w:rsidR="00A70B28" w:rsidRPr="008E48D9" w:rsidRDefault="00A70B28" w:rsidP="00A70B28">
      <w:pPr>
        <w:ind w:firstLine="709"/>
      </w:pPr>
      <w:r w:rsidRPr="008E48D9">
        <w:t>22. Категории стандартов.</w:t>
      </w:r>
    </w:p>
    <w:p w14:paraId="7A9ECF4F" w14:textId="77777777" w:rsidR="00A70B28" w:rsidRPr="008E48D9" w:rsidRDefault="00A70B28" w:rsidP="00A70B28">
      <w:pPr>
        <w:ind w:firstLine="709"/>
      </w:pPr>
      <w:r w:rsidRPr="008E48D9">
        <w:t>23. Международное сотрудничество.</w:t>
      </w:r>
    </w:p>
    <w:p w14:paraId="398415F7" w14:textId="77777777" w:rsidR="00A70B28" w:rsidRPr="008E48D9" w:rsidRDefault="00A70B28" w:rsidP="00A70B28">
      <w:pPr>
        <w:ind w:firstLine="709"/>
      </w:pPr>
      <w:r w:rsidRPr="008E48D9">
        <w:t>24. Сущность качества.</w:t>
      </w:r>
    </w:p>
    <w:p w14:paraId="1B4B7FC5" w14:textId="77777777" w:rsidR="00A70B28" w:rsidRPr="008E48D9" w:rsidRDefault="00A70B28" w:rsidP="00A70B28">
      <w:pPr>
        <w:ind w:firstLine="709"/>
      </w:pPr>
      <w:r w:rsidRPr="008E48D9">
        <w:t>25. Оценка качества.</w:t>
      </w:r>
    </w:p>
    <w:p w14:paraId="3A7176A4" w14:textId="77777777" w:rsidR="00A70B28" w:rsidRPr="008E48D9" w:rsidRDefault="00A70B28" w:rsidP="00A70B28">
      <w:pPr>
        <w:ind w:firstLine="709"/>
      </w:pPr>
      <w:r w:rsidRPr="008E48D9">
        <w:t>26. Виды контроля: входной, оперативный, приемочный.</w:t>
      </w:r>
    </w:p>
    <w:p w14:paraId="2DE155C2" w14:textId="77777777" w:rsidR="00A70B28" w:rsidRPr="008E48D9" w:rsidRDefault="00A70B28" w:rsidP="00A70B28">
      <w:pPr>
        <w:ind w:firstLine="709"/>
      </w:pPr>
      <w:r w:rsidRPr="008E48D9">
        <w:t>27. Порядок разработки технического регламента.</w:t>
      </w:r>
    </w:p>
    <w:p w14:paraId="38A3C7B2" w14:textId="77777777" w:rsidR="00A70B28" w:rsidRPr="008E48D9" w:rsidRDefault="00A70B28" w:rsidP="00A70B28">
      <w:pPr>
        <w:ind w:firstLine="709"/>
      </w:pPr>
      <w:r w:rsidRPr="008E48D9">
        <w:t>28. Правовая основа технического регулирования.</w:t>
      </w:r>
    </w:p>
    <w:p w14:paraId="7E30D7CB" w14:textId="77777777" w:rsidR="00A70B28" w:rsidRPr="008E48D9" w:rsidRDefault="00A70B28" w:rsidP="00A70B28">
      <w:pPr>
        <w:ind w:firstLine="709"/>
      </w:pPr>
      <w:r w:rsidRPr="008E48D9">
        <w:t>29. Сертификация.</w:t>
      </w:r>
    </w:p>
    <w:p w14:paraId="32D388AC" w14:textId="77777777" w:rsidR="00A70B28" w:rsidRPr="008E48D9" w:rsidRDefault="00A70B28" w:rsidP="00A70B28">
      <w:pPr>
        <w:ind w:firstLine="709"/>
      </w:pPr>
      <w:r w:rsidRPr="008E48D9">
        <w:t>30. Порядок проведения сертификации.</w:t>
      </w:r>
    </w:p>
    <w:p w14:paraId="782F071F" w14:textId="77777777" w:rsidR="00A70B28" w:rsidRPr="008E48D9" w:rsidRDefault="00A70B28" w:rsidP="00A70B28">
      <w:pPr>
        <w:ind w:firstLine="709"/>
      </w:pPr>
      <w:r w:rsidRPr="008E48D9">
        <w:t>31. Цели и принципы сертификации.</w:t>
      </w:r>
    </w:p>
    <w:p w14:paraId="3F312BE5" w14:textId="77777777" w:rsidR="00A70B28" w:rsidRPr="008E48D9" w:rsidRDefault="00A70B28" w:rsidP="00A70B28">
      <w:pPr>
        <w:ind w:firstLine="709"/>
      </w:pPr>
      <w:r w:rsidRPr="008E48D9">
        <w:t>32. Схема сертификации продукции.</w:t>
      </w:r>
    </w:p>
    <w:p w14:paraId="5C6DBEF1" w14:textId="77777777" w:rsidR="00A70B28" w:rsidRPr="008E48D9" w:rsidRDefault="00A70B28" w:rsidP="00A70B28">
      <w:pPr>
        <w:ind w:firstLine="709"/>
      </w:pPr>
      <w:r w:rsidRPr="008E48D9">
        <w:t>33. Аккредитация органов по сертификации.</w:t>
      </w:r>
    </w:p>
    <w:p w14:paraId="7942F9B7" w14:textId="77777777" w:rsidR="00A70B28" w:rsidRPr="008E48D9" w:rsidRDefault="00A70B28" w:rsidP="00A70B28">
      <w:pPr>
        <w:ind w:firstLine="709"/>
      </w:pPr>
      <w:r w:rsidRPr="008E48D9">
        <w:t>34. Обязательное подтверждение соответствия.</w:t>
      </w:r>
    </w:p>
    <w:p w14:paraId="1972DD57" w14:textId="77777777" w:rsidR="00A70B28" w:rsidRDefault="00A70B28" w:rsidP="00A70B28">
      <w:pPr>
        <w:ind w:firstLine="709"/>
        <w:jc w:val="both"/>
      </w:pPr>
      <w:r w:rsidRPr="008E48D9">
        <w:t>35. Типовая последовательность работ при сертификации.</w:t>
      </w:r>
    </w:p>
    <w:p w14:paraId="66A20FD2" w14:textId="77777777" w:rsidR="00A70B28" w:rsidRPr="00CC3382" w:rsidRDefault="00A70B28" w:rsidP="00A70B28">
      <w:pPr>
        <w:ind w:firstLine="709"/>
        <w:jc w:val="both"/>
      </w:pPr>
    </w:p>
    <w:p w14:paraId="7245D47C" w14:textId="77777777" w:rsidR="00A70B28" w:rsidRPr="00CC3382" w:rsidRDefault="00A70B28" w:rsidP="00A70B28">
      <w:pPr>
        <w:numPr>
          <w:ilvl w:val="0"/>
          <w:numId w:val="18"/>
        </w:numPr>
        <w:tabs>
          <w:tab w:val="left" w:pos="1134"/>
        </w:tabs>
        <w:ind w:left="0" w:firstLine="709"/>
        <w:contextualSpacing/>
        <w:jc w:val="both"/>
      </w:pPr>
      <w:r w:rsidRPr="00CC3382">
        <w:rPr>
          <w:b/>
        </w:rPr>
        <w:t xml:space="preserve">Вопросы для подготовки к собеседованию. </w:t>
      </w:r>
      <w:r w:rsidRPr="00CC3382">
        <w:t>Формируется компетенция ОПК-7.</w:t>
      </w:r>
    </w:p>
    <w:p w14:paraId="7BF59A25" w14:textId="77777777" w:rsidR="00A70B28" w:rsidRPr="00CC3382" w:rsidRDefault="00A70B28" w:rsidP="00A70B28">
      <w:pPr>
        <w:ind w:firstLine="709"/>
        <w:jc w:val="both"/>
        <w:rPr>
          <w:szCs w:val="20"/>
        </w:rPr>
      </w:pPr>
      <w:r w:rsidRPr="00CC3382">
        <w:rPr>
          <w:szCs w:val="20"/>
        </w:rPr>
        <w:t>Обучающемуся предлагается пройти собеседование (устно) по одной из тем из предложенного списка. Ответ оценивается следующим образом:</w:t>
      </w:r>
    </w:p>
    <w:p w14:paraId="18277C73" w14:textId="77777777" w:rsidR="00A70B28" w:rsidRPr="00CC3382" w:rsidRDefault="00A70B28" w:rsidP="00A70B28">
      <w:pPr>
        <w:ind w:firstLine="709"/>
        <w:jc w:val="both"/>
        <w:rPr>
          <w:szCs w:val="20"/>
        </w:rPr>
      </w:pPr>
      <w:r w:rsidRPr="00CC3382">
        <w:rPr>
          <w:szCs w:val="20"/>
        </w:rPr>
        <w:t>&lt;50% раскрытия темы – собеседование не пройдено – 0 баллов;</w:t>
      </w:r>
    </w:p>
    <w:p w14:paraId="3DDDF6C2" w14:textId="77777777" w:rsidR="00A70B28" w:rsidRPr="00CC3382" w:rsidRDefault="00A70B28" w:rsidP="00A70B28">
      <w:pPr>
        <w:tabs>
          <w:tab w:val="left" w:pos="1134"/>
        </w:tabs>
        <w:ind w:firstLine="709"/>
        <w:jc w:val="both"/>
      </w:pPr>
      <w:r w:rsidRPr="00CC3382">
        <w:rPr>
          <w:szCs w:val="20"/>
        </w:rPr>
        <w:t xml:space="preserve">≥50% раскрытия темы – собеседование пройдено – </w:t>
      </w:r>
      <w:r w:rsidRPr="00CC3382">
        <w:rPr>
          <w:szCs w:val="20"/>
          <w:lang w:val="en-US"/>
        </w:rPr>
        <w:t>m</w:t>
      </w:r>
      <w:r w:rsidRPr="00CC3382">
        <w:rPr>
          <w:szCs w:val="20"/>
        </w:rPr>
        <w:t>ах балл (3 балла).</w:t>
      </w:r>
    </w:p>
    <w:p w14:paraId="0750460C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Документ, удостоверяющий соответствие объекта требованиям технических регламентов, положениям стандартов или условиям договоров – это…</w:t>
      </w:r>
    </w:p>
    <w:p w14:paraId="2D9BFE78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Информирование приобретателей о соответствии объекта сертификации требованиям системы добровольной сертификации или национальному стандарту осуществляется…</w:t>
      </w:r>
    </w:p>
    <w:p w14:paraId="547E1FB4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Законодательные основы сертификации в Российской Федерации определены Федеральным законом…</w:t>
      </w:r>
    </w:p>
    <w:p w14:paraId="05931BA1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В соответствии с Федеральным законом «О техническом регулировании» заявитель не вправе…</w:t>
      </w:r>
    </w:p>
    <w:p w14:paraId="77979DCA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Каким Федеральным законом регулируются отношения, возникающие при оценке соответствия объекта требованиям технических регламентов?</w:t>
      </w:r>
    </w:p>
    <w:p w14:paraId="0E8D5854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В существующих схемах сертификации продукции используются следующие способы доказательства соответствия:</w:t>
      </w:r>
    </w:p>
    <w:p w14:paraId="5F82516D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В соответствии со схемами сертификации продукции инспекционный контроль предусматривает.</w:t>
      </w:r>
    </w:p>
    <w:p w14:paraId="257AA44E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lastRenderedPageBreak/>
        <w:t>Системой сертификации называют совокупность...</w:t>
      </w:r>
    </w:p>
    <w:p w14:paraId="6CFE18C7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Создать систему добровольной сертификации могут ...</w:t>
      </w:r>
    </w:p>
    <w:p w14:paraId="6B097F54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Обязательное подтверждение соответствия имеет формы ...</w:t>
      </w:r>
    </w:p>
    <w:p w14:paraId="6666AF3A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Обязательной сертификации подлежат услуги…</w:t>
      </w:r>
    </w:p>
    <w:p w14:paraId="0C5D2BB3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Среди основных этапов сертификации можно выделить…</w:t>
      </w:r>
    </w:p>
    <w:p w14:paraId="6D622D85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Этап заявки на сертификацию включает…</w:t>
      </w:r>
    </w:p>
    <w:p w14:paraId="6A7929B2" w14:textId="77777777" w:rsidR="00A70B28" w:rsidRPr="00CC3382" w:rsidRDefault="00A70B28" w:rsidP="00A70B28">
      <w:pPr>
        <w:numPr>
          <w:ilvl w:val="0"/>
          <w:numId w:val="26"/>
        </w:numPr>
        <w:spacing w:after="200" w:line="276" w:lineRule="auto"/>
        <w:contextualSpacing/>
      </w:pPr>
      <w:r w:rsidRPr="00CC3382">
        <w:t>Услуги нематериального характера оцениваются…</w:t>
      </w:r>
    </w:p>
    <w:p w14:paraId="45417E89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Сертификация систем менеджмента качества включает этапы…</w:t>
      </w:r>
    </w:p>
    <w:p w14:paraId="7CA024AF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Механизмом определения беспристрастности, независимости и компетенции органов по сертификации.</w:t>
      </w:r>
    </w:p>
    <w:p w14:paraId="26AC4264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Совет по аккредитации рассматривает вопросы…</w:t>
      </w:r>
    </w:p>
    <w:p w14:paraId="397BB0B3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Этапы процесса аккредитации предусматривают…</w:t>
      </w:r>
    </w:p>
    <w:p w14:paraId="5936899C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Организация, претендующая на право стать органом по аккредитации, должна иметь…</w:t>
      </w:r>
    </w:p>
    <w:p w14:paraId="1C4A038F" w14:textId="77777777" w:rsidR="00A70B28" w:rsidRPr="00CC3382" w:rsidRDefault="00A70B28" w:rsidP="00A70B28">
      <w:pPr>
        <w:numPr>
          <w:ilvl w:val="0"/>
          <w:numId w:val="26"/>
        </w:numPr>
        <w:tabs>
          <w:tab w:val="left" w:pos="1134"/>
        </w:tabs>
        <w:contextualSpacing/>
        <w:jc w:val="both"/>
      </w:pPr>
      <w:r w:rsidRPr="00CC3382">
        <w:t>Объектом аккредитации может быть…</w:t>
      </w:r>
    </w:p>
    <w:p w14:paraId="5E774F47" w14:textId="77777777" w:rsidR="00A70B28" w:rsidRPr="00CC3382" w:rsidRDefault="00A70B28" w:rsidP="00A70B28">
      <w:pPr>
        <w:jc w:val="center"/>
        <w:rPr>
          <w:b/>
        </w:rPr>
      </w:pPr>
    </w:p>
    <w:p w14:paraId="222937D4" w14:textId="77777777" w:rsidR="00A70B28" w:rsidRDefault="00A70B28" w:rsidP="00A70B28">
      <w:pPr>
        <w:pStyle w:val="ac"/>
        <w:widowControl w:val="0"/>
        <w:numPr>
          <w:ilvl w:val="0"/>
          <w:numId w:val="18"/>
        </w:numPr>
        <w:spacing w:after="0" w:line="240" w:lineRule="auto"/>
        <w:ind w:left="720"/>
        <w:rPr>
          <w:rFonts w:ascii="Times New Roman" w:hAnsi="Times New Roman"/>
        </w:rPr>
      </w:pPr>
      <w:r w:rsidRPr="00B2188D">
        <w:rPr>
          <w:rFonts w:ascii="Times New Roman" w:hAnsi="Times New Roman"/>
          <w:b/>
        </w:rPr>
        <w:t>Методические рекомендации по выполнению лабораторных и практических работ</w:t>
      </w:r>
      <w:r w:rsidRPr="00B2188D">
        <w:rPr>
          <w:rFonts w:ascii="Times New Roman" w:hAnsi="Times New Roman"/>
        </w:rPr>
        <w:t xml:space="preserve"> представлены в литературе  </w:t>
      </w:r>
      <w:r w:rsidRPr="00B2188D">
        <w:rPr>
          <w:rFonts w:ascii="Times New Roman" w:hAnsi="Times New Roman"/>
          <w:color w:val="212529"/>
          <w:shd w:val="clear" w:color="auto" w:fill="FFFFFF"/>
        </w:rPr>
        <w:t xml:space="preserve"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  </w:t>
      </w:r>
      <w:r w:rsidRPr="00B2188D">
        <w:rPr>
          <w:rFonts w:ascii="Times New Roman" w:hAnsi="Times New Roman"/>
        </w:rPr>
        <w:t>– 44 с.</w:t>
      </w:r>
    </w:p>
    <w:p w14:paraId="224F7C1C" w14:textId="77777777" w:rsidR="00A70B28" w:rsidRPr="00387998" w:rsidRDefault="00A70B28" w:rsidP="00A70B28">
      <w:pPr>
        <w:pStyle w:val="ac"/>
        <w:widowControl w:val="0"/>
        <w:ind w:left="1080"/>
        <w:rPr>
          <w:rFonts w:ascii="Times New Roman" w:hAnsi="Times New Roman"/>
        </w:rPr>
      </w:pPr>
    </w:p>
    <w:p w14:paraId="5E590B92" w14:textId="77777777" w:rsidR="00A70B28" w:rsidRPr="00CC3382" w:rsidRDefault="00A70B28" w:rsidP="00A70B28">
      <w:pPr>
        <w:tabs>
          <w:tab w:val="left" w:pos="1134"/>
        </w:tabs>
        <w:ind w:firstLine="709"/>
        <w:jc w:val="both"/>
      </w:pPr>
      <w:r w:rsidRPr="00CC3382">
        <w:t>Оценивание происходит следующим образом:</w:t>
      </w:r>
    </w:p>
    <w:p w14:paraId="191DD23C" w14:textId="77777777" w:rsidR="00A70B28" w:rsidRPr="00CC3382" w:rsidRDefault="00A70B28" w:rsidP="00A70B28">
      <w:pPr>
        <w:ind w:firstLine="709"/>
        <w:jc w:val="both"/>
        <w:rPr>
          <w:szCs w:val="20"/>
        </w:rPr>
      </w:pPr>
      <w:r w:rsidRPr="00CC3382">
        <w:rPr>
          <w:szCs w:val="20"/>
        </w:rPr>
        <w:t>&lt;50% выполнения лабораторных работ – 0 баллов;</w:t>
      </w:r>
    </w:p>
    <w:p w14:paraId="2816F462" w14:textId="77777777" w:rsidR="00A70B28" w:rsidRDefault="00A70B28" w:rsidP="00A70B28">
      <w:pPr>
        <w:tabs>
          <w:tab w:val="left" w:pos="1134"/>
        </w:tabs>
        <w:ind w:firstLine="709"/>
        <w:jc w:val="both"/>
        <w:rPr>
          <w:szCs w:val="20"/>
        </w:rPr>
      </w:pPr>
      <w:r w:rsidRPr="00CC3382">
        <w:rPr>
          <w:szCs w:val="20"/>
        </w:rPr>
        <w:t xml:space="preserve">≥50% выполнения лабораторных работ – </w:t>
      </w:r>
      <w:r w:rsidRPr="00CC3382">
        <w:rPr>
          <w:szCs w:val="20"/>
          <w:lang w:val="en-US"/>
        </w:rPr>
        <w:t>m</w:t>
      </w:r>
      <w:r w:rsidRPr="00CC3382">
        <w:rPr>
          <w:szCs w:val="20"/>
        </w:rPr>
        <w:t>ах балл (4 балла).</w:t>
      </w:r>
    </w:p>
    <w:p w14:paraId="13AA0A01" w14:textId="77777777" w:rsidR="00A70B28" w:rsidRPr="00CC3382" w:rsidRDefault="00A70B28" w:rsidP="00A70B28">
      <w:pPr>
        <w:tabs>
          <w:tab w:val="left" w:pos="1134"/>
        </w:tabs>
        <w:ind w:firstLine="709"/>
        <w:jc w:val="both"/>
        <w:rPr>
          <w:szCs w:val="20"/>
        </w:rPr>
      </w:pPr>
    </w:p>
    <w:p w14:paraId="7D4E76E4" w14:textId="77777777" w:rsidR="00A70B28" w:rsidRDefault="00A70B28" w:rsidP="00A70B28">
      <w:pPr>
        <w:numPr>
          <w:ilvl w:val="0"/>
          <w:numId w:val="18"/>
        </w:numPr>
        <w:tabs>
          <w:tab w:val="left" w:pos="1134"/>
        </w:tabs>
        <w:ind w:left="720"/>
        <w:contextualSpacing/>
        <w:jc w:val="both"/>
        <w:rPr>
          <w:b/>
        </w:rPr>
      </w:pPr>
      <w:r w:rsidRPr="00CC3382">
        <w:rPr>
          <w:b/>
        </w:rPr>
        <w:t>Тематика деловой игры</w:t>
      </w:r>
    </w:p>
    <w:p w14:paraId="46340150" w14:textId="77777777" w:rsidR="00A70B28" w:rsidRPr="00CC3382" w:rsidRDefault="00A70B28" w:rsidP="00A70B28">
      <w:pPr>
        <w:tabs>
          <w:tab w:val="left" w:pos="1134"/>
        </w:tabs>
        <w:ind w:left="720"/>
        <w:contextualSpacing/>
        <w:jc w:val="both"/>
        <w:rPr>
          <w:b/>
        </w:rPr>
      </w:pPr>
    </w:p>
    <w:p w14:paraId="542336E6" w14:textId="77777777" w:rsidR="00A70B28" w:rsidRDefault="00A70B28" w:rsidP="00A70B28">
      <w:pPr>
        <w:ind w:firstLine="720"/>
        <w:contextualSpacing/>
        <w:jc w:val="both"/>
        <w:rPr>
          <w:szCs w:val="22"/>
        </w:rPr>
      </w:pPr>
      <w:r w:rsidRPr="00CC3382">
        <w:t xml:space="preserve">Обучающимся предлагается в форме деловой игры с минимальным участием преподавателя раскрыть тему: «Метрологическая экспертиза в нефтегазовой отрасли.». Оценивание участников дискуссии происходит </w:t>
      </w:r>
      <w:r w:rsidRPr="00CC3382">
        <w:rPr>
          <w:szCs w:val="22"/>
        </w:rPr>
        <w:t>следующим образом:</w:t>
      </w:r>
    </w:p>
    <w:p w14:paraId="65FDF16A" w14:textId="77777777" w:rsidR="00A70B28" w:rsidRPr="00CC3382" w:rsidRDefault="00A70B28" w:rsidP="00A70B28">
      <w:pPr>
        <w:ind w:firstLine="720"/>
        <w:contextualSpacing/>
        <w:jc w:val="both"/>
      </w:pPr>
    </w:p>
    <w:p w14:paraId="5A2363DF" w14:textId="77777777" w:rsidR="00A70B28" w:rsidRPr="00CC3382" w:rsidRDefault="00A70B28" w:rsidP="00A70B28">
      <w:pPr>
        <w:ind w:firstLine="709"/>
        <w:jc w:val="both"/>
        <w:rPr>
          <w:szCs w:val="20"/>
        </w:rPr>
      </w:pPr>
      <w:r w:rsidRPr="00CC3382">
        <w:rPr>
          <w:szCs w:val="20"/>
        </w:rPr>
        <w:t>&lt;50% активного участия в дискуссии– 0 баллов;</w:t>
      </w:r>
    </w:p>
    <w:p w14:paraId="1ABB3F3A" w14:textId="77777777" w:rsidR="00A70B28" w:rsidRDefault="00A70B28" w:rsidP="00A70B28">
      <w:pPr>
        <w:ind w:firstLine="720"/>
        <w:contextualSpacing/>
      </w:pPr>
      <w:r w:rsidRPr="00CC3382">
        <w:t xml:space="preserve">≥50% активного участия в дискуссии – </w:t>
      </w:r>
      <w:r w:rsidRPr="00CC3382">
        <w:rPr>
          <w:lang w:val="en-US"/>
        </w:rPr>
        <w:t>m</w:t>
      </w:r>
      <w:r w:rsidRPr="00CC3382">
        <w:t>ах балл (5 баллов).</w:t>
      </w:r>
    </w:p>
    <w:p w14:paraId="1C75460D" w14:textId="77777777" w:rsidR="00A70B28" w:rsidRPr="00CC3382" w:rsidRDefault="00A70B28" w:rsidP="00A70B28">
      <w:pPr>
        <w:ind w:firstLine="720"/>
        <w:contextualSpacing/>
      </w:pPr>
    </w:p>
    <w:p w14:paraId="5A0D1A1E" w14:textId="77777777" w:rsidR="00A70B28" w:rsidRPr="00387998" w:rsidRDefault="00A70B28" w:rsidP="00A70B28">
      <w:pPr>
        <w:numPr>
          <w:ilvl w:val="0"/>
          <w:numId w:val="18"/>
        </w:numPr>
        <w:tabs>
          <w:tab w:val="left" w:pos="1134"/>
        </w:tabs>
        <w:ind w:left="720"/>
        <w:contextualSpacing/>
        <w:jc w:val="both"/>
        <w:rPr>
          <w:b/>
        </w:rPr>
      </w:pPr>
      <w:r w:rsidRPr="00CC3382">
        <w:rPr>
          <w:b/>
        </w:rPr>
        <w:t xml:space="preserve">Методические рекомендации по выполнению контрольных работ    </w:t>
      </w:r>
    </w:p>
    <w:p w14:paraId="43AFCFFC" w14:textId="77777777" w:rsidR="00A70B28" w:rsidRPr="00387998" w:rsidRDefault="00A70B28" w:rsidP="00A70B28">
      <w:pPr>
        <w:pStyle w:val="a"/>
        <w:numPr>
          <w:ilvl w:val="0"/>
          <w:numId w:val="0"/>
        </w:numPr>
        <w:ind w:firstLine="709"/>
        <w:jc w:val="both"/>
      </w:pPr>
      <w:r w:rsidRPr="001971A5">
        <w:t xml:space="preserve">Варианты заданий для </w:t>
      </w:r>
      <w:r>
        <w:t>контрольной</w:t>
      </w:r>
      <w:r w:rsidRPr="001971A5">
        <w:t xml:space="preserve"> работы и исходные данные для их выполнения представлены в литературе М-</w:t>
      </w:r>
      <w:r w:rsidRPr="006539C6">
        <w:t>1</w:t>
      </w:r>
      <w:r>
        <w:t>:</w:t>
      </w:r>
      <w:r w:rsidRPr="001971A5">
        <w:t xml:space="preserve"> </w:t>
      </w:r>
      <w:r w:rsidRPr="00220023">
        <w:t xml:space="preserve">Метрология, стандартизация и сертификация : методические указания и задания к контрольной работе / Б. С. Лиджиев, А. М. Базарова, К. С. Отев. – Ухта : УГТУ, 2021. – 72 с. </w:t>
      </w:r>
    </w:p>
    <w:p w14:paraId="4ACABD47" w14:textId="77777777" w:rsidR="00A70B28" w:rsidRPr="00CC3382" w:rsidRDefault="00A70B28" w:rsidP="00A70B28">
      <w:pPr>
        <w:tabs>
          <w:tab w:val="left" w:pos="1134"/>
        </w:tabs>
        <w:ind w:left="709"/>
        <w:contextualSpacing/>
        <w:jc w:val="both"/>
      </w:pPr>
      <w:r w:rsidRPr="00CC3382">
        <w:t>Оценивание происходит следующим образом:</w:t>
      </w:r>
    </w:p>
    <w:p w14:paraId="5ECC389D" w14:textId="77777777" w:rsidR="00A70B28" w:rsidRPr="00CC3382" w:rsidRDefault="00A70B28" w:rsidP="00A70B28">
      <w:pPr>
        <w:ind w:firstLine="709"/>
        <w:jc w:val="both"/>
        <w:rPr>
          <w:szCs w:val="20"/>
        </w:rPr>
      </w:pPr>
      <w:r w:rsidRPr="00CC3382">
        <w:rPr>
          <w:szCs w:val="20"/>
        </w:rPr>
        <w:t>&lt;50% выполнения расчетно-графической работы – 0 баллов;</w:t>
      </w:r>
    </w:p>
    <w:p w14:paraId="5BA4C77C" w14:textId="77777777" w:rsidR="00A70B28" w:rsidRPr="00CC3382" w:rsidRDefault="00A70B28" w:rsidP="00A70B28">
      <w:pPr>
        <w:tabs>
          <w:tab w:val="left" w:pos="1134"/>
        </w:tabs>
        <w:ind w:firstLine="709"/>
        <w:jc w:val="both"/>
        <w:rPr>
          <w:b/>
        </w:rPr>
      </w:pPr>
      <w:r w:rsidRPr="00CC3382">
        <w:rPr>
          <w:szCs w:val="20"/>
        </w:rPr>
        <w:t xml:space="preserve">≥50% выполнения расчетно-графической работы – </w:t>
      </w:r>
      <w:r w:rsidRPr="00CC3382">
        <w:rPr>
          <w:szCs w:val="20"/>
          <w:lang w:val="en-US"/>
        </w:rPr>
        <w:t>m</w:t>
      </w:r>
      <w:r w:rsidRPr="00CC3382">
        <w:rPr>
          <w:szCs w:val="20"/>
        </w:rPr>
        <w:t>ах балл (4 балла).</w:t>
      </w:r>
    </w:p>
    <w:p w14:paraId="5B85C1D4" w14:textId="77777777" w:rsidR="00A70B28" w:rsidRPr="00CC3382" w:rsidRDefault="00A70B28" w:rsidP="00A70B28">
      <w:pPr>
        <w:rPr>
          <w:b/>
        </w:rPr>
      </w:pPr>
    </w:p>
    <w:p w14:paraId="3569BD6E" w14:textId="77777777" w:rsidR="00A70B28" w:rsidRPr="00CC3382" w:rsidRDefault="00A70B28" w:rsidP="00A70B28">
      <w:pPr>
        <w:rPr>
          <w:b/>
        </w:rPr>
      </w:pPr>
    </w:p>
    <w:p w14:paraId="3494EF84" w14:textId="77777777" w:rsidR="00A70B28" w:rsidRDefault="00A70B28" w:rsidP="00A70B28">
      <w:pPr>
        <w:numPr>
          <w:ilvl w:val="0"/>
          <w:numId w:val="18"/>
        </w:numPr>
        <w:tabs>
          <w:tab w:val="left" w:pos="1134"/>
        </w:tabs>
        <w:ind w:left="720"/>
        <w:contextualSpacing/>
        <w:jc w:val="both"/>
        <w:rPr>
          <w:b/>
        </w:rPr>
      </w:pPr>
      <w:r w:rsidRPr="00CC3382">
        <w:rPr>
          <w:b/>
        </w:rPr>
        <w:t>Банк тестовых заданий</w:t>
      </w:r>
    </w:p>
    <w:p w14:paraId="50B56A87" w14:textId="77777777" w:rsidR="00A70B28" w:rsidRPr="00CC3382" w:rsidRDefault="00A70B28" w:rsidP="00A70B28">
      <w:pPr>
        <w:tabs>
          <w:tab w:val="left" w:pos="1134"/>
        </w:tabs>
        <w:ind w:left="1789"/>
        <w:contextualSpacing/>
        <w:jc w:val="both"/>
        <w:rPr>
          <w:b/>
        </w:rPr>
      </w:pPr>
    </w:p>
    <w:p w14:paraId="5AC49322" w14:textId="77777777" w:rsidR="00A70B28" w:rsidRPr="00CC3382" w:rsidRDefault="00A70B28" w:rsidP="00A70B28">
      <w:pPr>
        <w:ind w:firstLine="709"/>
        <w:jc w:val="both"/>
      </w:pPr>
      <w:r w:rsidRPr="00CC3382">
        <w:t>Экзаменационный тест состоит из 7 заданий.</w:t>
      </w:r>
    </w:p>
    <w:p w14:paraId="424D743D" w14:textId="77777777" w:rsidR="00A70B28" w:rsidRPr="00CC3382" w:rsidRDefault="00A70B28" w:rsidP="00A70B28">
      <w:pPr>
        <w:ind w:firstLine="709"/>
        <w:jc w:val="both"/>
      </w:pPr>
      <w:r w:rsidRPr="00CC3382">
        <w:t>Пороговый уровень – 5 заданий – множественный выбор, на соответствие (один или несколько вариантов ответа), за каждый правильный ответ присуждается 0,70 балла.</w:t>
      </w:r>
    </w:p>
    <w:p w14:paraId="30712FCA" w14:textId="77777777" w:rsidR="00A70B28" w:rsidRPr="00CC3382" w:rsidRDefault="00A70B28" w:rsidP="00A70B28">
      <w:pPr>
        <w:ind w:firstLine="709"/>
        <w:jc w:val="both"/>
      </w:pPr>
      <w:r w:rsidRPr="00CC3382">
        <w:lastRenderedPageBreak/>
        <w:t>Повышенный уровень – 2 задания – вопросы открытого типа (краткий ответ), за каждый правильный ответ присуждается 1,25 балла.</w:t>
      </w:r>
    </w:p>
    <w:p w14:paraId="014313E1" w14:textId="77777777" w:rsidR="00A70B28" w:rsidRPr="00CC3382" w:rsidRDefault="00A70B28" w:rsidP="00A70B28">
      <w:pPr>
        <w:ind w:firstLine="709"/>
        <w:jc w:val="both"/>
      </w:pPr>
      <w:r w:rsidRPr="00CC3382">
        <w:t>Максимально возможное количество баллов – 6.</w:t>
      </w:r>
    </w:p>
    <w:p w14:paraId="055E5AC2" w14:textId="77777777" w:rsidR="00A70B28" w:rsidRPr="00CC3382" w:rsidRDefault="00A70B28" w:rsidP="00A70B28">
      <w:pPr>
        <w:ind w:firstLine="709"/>
        <w:jc w:val="both"/>
        <w:rPr>
          <w:bCs/>
          <w:szCs w:val="20"/>
        </w:rPr>
      </w:pPr>
      <w:r w:rsidRPr="00CC3382">
        <w:rPr>
          <w:bCs/>
          <w:szCs w:val="20"/>
        </w:rPr>
        <w:t>– до 3 баллов</w:t>
      </w:r>
      <w:r w:rsidRPr="00CC3382">
        <w:rPr>
          <w:bCs/>
          <w:szCs w:val="20"/>
        </w:rPr>
        <w:tab/>
      </w:r>
      <w:r w:rsidRPr="00CC3382">
        <w:rPr>
          <w:bCs/>
          <w:szCs w:val="20"/>
        </w:rPr>
        <w:tab/>
      </w:r>
      <w:r w:rsidRPr="00CC3382">
        <w:rPr>
          <w:bCs/>
          <w:szCs w:val="20"/>
        </w:rPr>
        <w:tab/>
        <w:t>неудовлетворительно;</w:t>
      </w:r>
    </w:p>
    <w:p w14:paraId="0FCC8AEA" w14:textId="77777777" w:rsidR="00A70B28" w:rsidRPr="00CC3382" w:rsidRDefault="00A70B28" w:rsidP="00A70B28">
      <w:pPr>
        <w:ind w:firstLine="709"/>
        <w:jc w:val="both"/>
        <w:rPr>
          <w:bCs/>
          <w:szCs w:val="20"/>
        </w:rPr>
      </w:pPr>
      <w:r w:rsidRPr="00CC3382">
        <w:rPr>
          <w:bCs/>
          <w:szCs w:val="20"/>
        </w:rPr>
        <w:t>– 3…5 баллов</w:t>
      </w:r>
      <w:r w:rsidRPr="00CC3382">
        <w:rPr>
          <w:bCs/>
          <w:szCs w:val="20"/>
        </w:rPr>
        <w:tab/>
      </w:r>
      <w:r w:rsidRPr="00CC3382">
        <w:rPr>
          <w:bCs/>
          <w:szCs w:val="20"/>
        </w:rPr>
        <w:tab/>
        <w:t>удовлетворительно;</w:t>
      </w:r>
    </w:p>
    <w:p w14:paraId="34F9E817" w14:textId="77777777" w:rsidR="00A70B28" w:rsidRPr="00CC3382" w:rsidRDefault="00A70B28" w:rsidP="00A70B28">
      <w:pPr>
        <w:ind w:firstLine="709"/>
        <w:jc w:val="both"/>
        <w:rPr>
          <w:bCs/>
          <w:szCs w:val="20"/>
        </w:rPr>
      </w:pPr>
      <w:r w:rsidRPr="00CC3382">
        <w:rPr>
          <w:bCs/>
          <w:szCs w:val="20"/>
        </w:rPr>
        <w:t>– 6…8 баллов</w:t>
      </w:r>
      <w:r w:rsidRPr="00CC3382">
        <w:rPr>
          <w:bCs/>
          <w:szCs w:val="20"/>
        </w:rPr>
        <w:tab/>
      </w:r>
      <w:r w:rsidRPr="00CC3382">
        <w:rPr>
          <w:bCs/>
          <w:szCs w:val="20"/>
        </w:rPr>
        <w:tab/>
        <w:t>хорошо;</w:t>
      </w:r>
    </w:p>
    <w:p w14:paraId="724993F3" w14:textId="77777777" w:rsidR="00A70B28" w:rsidRPr="00CC3382" w:rsidRDefault="00A70B28" w:rsidP="00A70B28">
      <w:pPr>
        <w:ind w:firstLine="709"/>
        <w:jc w:val="both"/>
      </w:pPr>
      <w:r w:rsidRPr="00CC3382">
        <w:rPr>
          <w:bCs/>
          <w:szCs w:val="20"/>
        </w:rPr>
        <w:t>– 8…10 баллов</w:t>
      </w:r>
      <w:r w:rsidRPr="00CC3382">
        <w:rPr>
          <w:bCs/>
          <w:szCs w:val="20"/>
        </w:rPr>
        <w:tab/>
      </w:r>
      <w:r w:rsidRPr="00CC3382">
        <w:rPr>
          <w:bCs/>
          <w:szCs w:val="20"/>
        </w:rPr>
        <w:tab/>
        <w:t>отлично.</w:t>
      </w:r>
    </w:p>
    <w:p w14:paraId="0BBDBC47" w14:textId="77777777" w:rsidR="00A70B28" w:rsidRPr="00CC3382" w:rsidRDefault="00A70B28" w:rsidP="00A70B28">
      <w:pPr>
        <w:ind w:firstLine="709"/>
        <w:jc w:val="both"/>
      </w:pPr>
    </w:p>
    <w:p w14:paraId="08ECB1F5" w14:textId="77777777" w:rsidR="00A70B28" w:rsidRPr="00CC3382" w:rsidRDefault="00A70B28" w:rsidP="00A70B28">
      <w:pPr>
        <w:jc w:val="center"/>
      </w:pPr>
      <w:r w:rsidRPr="00CC3382">
        <w:t xml:space="preserve">ТЕМА 1. </w:t>
      </w:r>
      <w:r w:rsidRPr="00CC3382">
        <w:rPr>
          <w:bCs/>
        </w:rPr>
        <w:t>Физические величины и шкалы измерений. Формируется компетенция ОПК-4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34"/>
        <w:gridCol w:w="7076"/>
      </w:tblGrid>
      <w:tr w:rsidR="00A70B28" w:rsidRPr="00CC3382" w14:paraId="36A6BBC4" w14:textId="77777777" w:rsidTr="00C82DCE">
        <w:trPr>
          <w:cantSplit/>
          <w:trHeight w:val="227"/>
        </w:trPr>
        <w:tc>
          <w:tcPr>
            <w:tcW w:w="1240" w:type="pct"/>
            <w:vAlign w:val="center"/>
          </w:tcPr>
          <w:p w14:paraId="7B73C663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  <w:vAlign w:val="center"/>
          </w:tcPr>
          <w:p w14:paraId="238EC19F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Правила оформления </w:t>
            </w:r>
          </w:p>
        </w:tc>
      </w:tr>
      <w:tr w:rsidR="00A70B28" w:rsidRPr="00CC3382" w14:paraId="37049344" w14:textId="77777777" w:rsidTr="00C82DCE">
        <w:trPr>
          <w:cantSplit/>
          <w:trHeight w:val="227"/>
        </w:trPr>
        <w:tc>
          <w:tcPr>
            <w:tcW w:w="1240" w:type="pct"/>
            <w:vMerge w:val="restart"/>
          </w:tcPr>
          <w:p w14:paraId="357E213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14:paraId="42CD6B70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При определении твердости материала используется шкала…:</w:t>
            </w:r>
          </w:p>
          <w:p w14:paraId="5D9F787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порядка;</w:t>
            </w:r>
          </w:p>
          <w:p w14:paraId="49DD195D" w14:textId="77777777" w:rsidR="00A70B28" w:rsidRPr="00CC3382" w:rsidRDefault="00A70B28" w:rsidP="00C82DCE">
            <w:pPr>
              <w:overflowPunct w:val="0"/>
              <w:autoSpaceDE w:val="0"/>
              <w:autoSpaceDN w:val="0"/>
              <w:adjustRightInd w:val="0"/>
              <w:ind w:right="2691"/>
              <w:jc w:val="both"/>
            </w:pPr>
            <w:r w:rsidRPr="00CC3382">
              <w:rPr>
                <w:sz w:val="20"/>
                <w:szCs w:val="20"/>
              </w:rPr>
              <w:t>2) отношений</w:t>
            </w:r>
            <w:r w:rsidRPr="00CC3382">
              <w:t xml:space="preserve"> </w:t>
            </w:r>
          </w:p>
          <w:p w14:paraId="4222DE1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интервалов;</w:t>
            </w:r>
          </w:p>
          <w:p w14:paraId="4EAF52B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абсолютная</w:t>
            </w:r>
          </w:p>
        </w:tc>
      </w:tr>
      <w:tr w:rsidR="00A70B28" w:rsidRPr="00CC3382" w14:paraId="5B317179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4592634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BF88BBE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Упорядоченная совокупность значений физической величины, принятая по соглашению на основании результатов точных измерений называется …</w:t>
            </w:r>
          </w:p>
          <w:p w14:paraId="2915BAC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</w:t>
            </w:r>
            <w:r w:rsidRPr="00CC3382">
              <w:rPr>
                <w:rFonts w:eastAsia="Calibri"/>
              </w:rPr>
              <w:t xml:space="preserve"> </w:t>
            </w:r>
            <w:r w:rsidRPr="00CC3382">
              <w:rPr>
                <w:sz w:val="20"/>
                <w:szCs w:val="20"/>
              </w:rPr>
              <w:t>результатами вспомогательных измерений ;</w:t>
            </w:r>
          </w:p>
          <w:p w14:paraId="41AB84C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</w:t>
            </w:r>
            <w:r w:rsidRPr="00CC3382">
              <w:rPr>
                <w:iCs/>
                <w:sz w:val="20"/>
                <w:szCs w:val="20"/>
              </w:rPr>
              <w:t>шкалой физической величины</w:t>
            </w:r>
            <w:r w:rsidRPr="00CC3382">
              <w:rPr>
                <w:sz w:val="20"/>
                <w:szCs w:val="20"/>
              </w:rPr>
              <w:t>;</w:t>
            </w:r>
          </w:p>
          <w:p w14:paraId="6C12161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3) единицей измерения </w:t>
            </w:r>
          </w:p>
          <w:p w14:paraId="0CE57E7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выборкой результатов измерений</w:t>
            </w:r>
          </w:p>
        </w:tc>
      </w:tr>
      <w:tr w:rsidR="00A70B28" w:rsidRPr="00CC3382" w14:paraId="5E755376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12DB0B6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7851E740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Коэффициент полезного действия определяется по шкале </w:t>
            </w:r>
          </w:p>
          <w:p w14:paraId="79218B37" w14:textId="77777777" w:rsidR="00A70B28" w:rsidRPr="00CC3382" w:rsidRDefault="00A70B28" w:rsidP="00C82DCE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отношений;</w:t>
            </w:r>
          </w:p>
          <w:p w14:paraId="16E6BEAF" w14:textId="77777777" w:rsidR="00A70B28" w:rsidRPr="00CC3382" w:rsidRDefault="00A70B28" w:rsidP="00C82DCE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</w:t>
            </w:r>
            <w:r w:rsidRPr="00CC3382">
              <w:rPr>
                <w:iCs/>
                <w:sz w:val="20"/>
                <w:szCs w:val="20"/>
              </w:rPr>
              <w:t>абсолютной</w:t>
            </w:r>
            <w:r w:rsidRPr="00CC3382">
              <w:rPr>
                <w:sz w:val="20"/>
                <w:szCs w:val="20"/>
              </w:rPr>
              <w:t>;</w:t>
            </w:r>
          </w:p>
          <w:p w14:paraId="2D2E033C" w14:textId="77777777" w:rsidR="00A70B28" w:rsidRPr="00CC3382" w:rsidRDefault="00A70B28" w:rsidP="00C82DCE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наименований;</w:t>
            </w:r>
          </w:p>
          <w:p w14:paraId="593EEF7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</w:t>
            </w:r>
            <w:r w:rsidRPr="00CC3382">
              <w:rPr>
                <w:rFonts w:eastAsia="Calibri"/>
              </w:rPr>
              <w:t xml:space="preserve"> </w:t>
            </w:r>
            <w:r w:rsidRPr="00CC3382">
              <w:rPr>
                <w:sz w:val="20"/>
                <w:szCs w:val="20"/>
              </w:rPr>
              <w:t>порядка</w:t>
            </w:r>
          </w:p>
        </w:tc>
      </w:tr>
      <w:tr w:rsidR="00A70B28" w:rsidRPr="00CC3382" w14:paraId="67A140B6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560FCEA7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3777AF04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Свойство, общее в качественном отношении для множества объектов, но индивидуальное в количественном отношении для каждого из них, называется ...:</w:t>
            </w:r>
          </w:p>
          <w:p w14:paraId="0581F7D6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 xml:space="preserve">размером физической величины </w:t>
            </w:r>
          </w:p>
          <w:p w14:paraId="660D75E0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размерностью физической величины </w:t>
            </w:r>
          </w:p>
          <w:p w14:paraId="2D7007D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физической величиной;</w:t>
            </w:r>
          </w:p>
          <w:p w14:paraId="3DEA7BE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фактором</w:t>
            </w:r>
          </w:p>
        </w:tc>
      </w:tr>
      <w:tr w:rsidR="00A70B28" w:rsidRPr="00CC3382" w14:paraId="6D00EE33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303C6B7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8F4B7C3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Упорядоченная последовательность значений физической величины, принятая по результатам точных измерений, называется ...: </w:t>
            </w:r>
          </w:p>
          <w:p w14:paraId="7F3A786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ценой деления шкалы </w:t>
            </w:r>
          </w:p>
          <w:p w14:paraId="0129C29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</w:t>
            </w:r>
            <w:r w:rsidRPr="00CC3382">
              <w:rPr>
                <w:iCs/>
                <w:sz w:val="20"/>
                <w:szCs w:val="20"/>
              </w:rPr>
              <w:t>шкалой физической величины</w:t>
            </w:r>
            <w:r w:rsidRPr="00CC3382">
              <w:rPr>
                <w:sz w:val="20"/>
                <w:szCs w:val="20"/>
              </w:rPr>
              <w:t>;</w:t>
            </w:r>
          </w:p>
          <w:p w14:paraId="3A1BC7B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3) шкалой средства измерений </w:t>
            </w:r>
          </w:p>
          <w:p w14:paraId="56C8B62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пределом измерения</w:t>
            </w:r>
          </w:p>
        </w:tc>
      </w:tr>
    </w:tbl>
    <w:p w14:paraId="57BF1A47" w14:textId="77777777" w:rsidR="00A70B28" w:rsidRPr="00CC3382" w:rsidRDefault="00A70B28" w:rsidP="00A70B28">
      <w:pPr>
        <w:jc w:val="center"/>
        <w:rPr>
          <w:b/>
        </w:rPr>
      </w:pPr>
    </w:p>
    <w:p w14:paraId="59600A75" w14:textId="77777777" w:rsidR="00A70B28" w:rsidRPr="00CC3382" w:rsidRDefault="00A70B28" w:rsidP="00A70B28">
      <w:pPr>
        <w:jc w:val="center"/>
      </w:pPr>
      <w:r w:rsidRPr="00CC3382">
        <w:t>ТЕМА 2. Средства измерений. Погрешность измерений. Выбор измерительного средства. Формируется компетенции ОПК-4, ОПК-7, ОПК-5.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34"/>
        <w:gridCol w:w="7076"/>
      </w:tblGrid>
      <w:tr w:rsidR="00A70B28" w:rsidRPr="00CC3382" w14:paraId="3F81A25B" w14:textId="77777777" w:rsidTr="00C82DCE">
        <w:trPr>
          <w:cantSplit/>
          <w:trHeight w:val="227"/>
          <w:tblHeader/>
        </w:trPr>
        <w:tc>
          <w:tcPr>
            <w:tcW w:w="1240" w:type="pct"/>
          </w:tcPr>
          <w:p w14:paraId="547DFD39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</w:tcPr>
          <w:p w14:paraId="006861EE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Правила оформления </w:t>
            </w:r>
          </w:p>
        </w:tc>
      </w:tr>
      <w:tr w:rsidR="00A70B28" w:rsidRPr="00CC3382" w14:paraId="4A240084" w14:textId="77777777" w:rsidTr="00C82DCE">
        <w:trPr>
          <w:cantSplit/>
          <w:trHeight w:val="227"/>
        </w:trPr>
        <w:tc>
          <w:tcPr>
            <w:tcW w:w="1240" w:type="pct"/>
            <w:vMerge w:val="restart"/>
          </w:tcPr>
          <w:p w14:paraId="6B3E4E0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14:paraId="504564D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Определение какого термина дано?</w:t>
            </w:r>
          </w:p>
          <w:p w14:paraId="113BAD89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Является продуктом нашего познания, представляя собой, приближенные оценки значений ФВ, найденные путем измерений, зависит от выбранных методов и используемых средств измерений, от квалификации оператора, проводящего измерения и т.п.</w:t>
            </w:r>
          </w:p>
          <w:p w14:paraId="397D112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а) истинное значение физической величины; б) результат измерения;</w:t>
            </w:r>
          </w:p>
          <w:p w14:paraId="0E08ABD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физическая величина;</w:t>
            </w:r>
          </w:p>
          <w:p w14:paraId="7DB5FFD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числовое значение.</w:t>
            </w:r>
          </w:p>
        </w:tc>
      </w:tr>
      <w:tr w:rsidR="00A70B28" w:rsidRPr="00CC3382" w14:paraId="235E22DB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6234B11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A7A200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Погрешностью результата измерений называется …</w:t>
            </w:r>
          </w:p>
          <w:p w14:paraId="5A2BD5F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а) отклонение результатов последовательных измерений одной и той же пробы;</w:t>
            </w:r>
          </w:p>
          <w:p w14:paraId="5EBBE5E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б) разность показаний двух разных приборов полученные на одной той же пробе; в) отклонение результатов измерений от истинного (действительного) значения;</w:t>
            </w:r>
          </w:p>
          <w:p w14:paraId="6970B1B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разность показаний двух однотипных приборов полученные на одной той же пробе.</w:t>
            </w:r>
          </w:p>
        </w:tc>
      </w:tr>
      <w:tr w:rsidR="00A70B28" w:rsidRPr="00CC3382" w14:paraId="20428B6D" w14:textId="77777777" w:rsidTr="00C82DCE">
        <w:trPr>
          <w:cantSplit/>
          <w:trHeight w:val="1153"/>
        </w:trPr>
        <w:tc>
          <w:tcPr>
            <w:tcW w:w="1240" w:type="pct"/>
            <w:vMerge/>
          </w:tcPr>
          <w:p w14:paraId="6D6BE494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F2CE45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Каковы причины возникновения погрешностей?</w:t>
            </w:r>
          </w:p>
          <w:p w14:paraId="5841EBD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а) несовершенство метода измерения;</w:t>
            </w:r>
          </w:p>
          <w:p w14:paraId="7401CDC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б) несовершенство технических средств;</w:t>
            </w:r>
          </w:p>
          <w:p w14:paraId="0440455B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несовершенство органов чувств наблюдателя и влияние условий проведения эксперимента; </w:t>
            </w:r>
          </w:p>
          <w:p w14:paraId="30B1637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все вышеперечисленное.</w:t>
            </w:r>
          </w:p>
        </w:tc>
      </w:tr>
      <w:tr w:rsidR="00A70B28" w:rsidRPr="00CC3382" w14:paraId="5B1DF044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33EBA65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72595E5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Выберите формулу для нахождения абсолютной погрешности </w:t>
            </w:r>
          </w:p>
          <w:p w14:paraId="6984869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(</w:t>
            </w:r>
            <w:r w:rsidRPr="00CC3382">
              <w:rPr>
                <w:i/>
                <w:iCs/>
                <w:sz w:val="20"/>
                <w:szCs w:val="20"/>
              </w:rPr>
              <w:t xml:space="preserve">Q </w:t>
            </w:r>
            <w:r w:rsidRPr="00CC3382">
              <w:rPr>
                <w:sz w:val="20"/>
                <w:szCs w:val="20"/>
              </w:rPr>
              <w:t xml:space="preserve">– истинное значение измеряемой величины; </w:t>
            </w:r>
            <w:r w:rsidRPr="00CC3382">
              <w:rPr>
                <w:i/>
                <w:iCs/>
                <w:sz w:val="20"/>
                <w:szCs w:val="20"/>
              </w:rPr>
              <w:t xml:space="preserve">xi </w:t>
            </w:r>
            <w:r w:rsidRPr="00CC3382">
              <w:rPr>
                <w:sz w:val="20"/>
                <w:szCs w:val="20"/>
              </w:rPr>
              <w:t xml:space="preserve">– текущее значение; </w:t>
            </w:r>
            <w:r w:rsidRPr="00CC3382">
              <w:rPr>
                <w:i/>
                <w:iCs/>
                <w:sz w:val="20"/>
                <w:szCs w:val="20"/>
              </w:rPr>
              <w:t xml:space="preserve">xд </w:t>
            </w:r>
            <w:r w:rsidRPr="00CC3382">
              <w:rPr>
                <w:sz w:val="20"/>
                <w:szCs w:val="20"/>
              </w:rPr>
              <w:t xml:space="preserve">– действительное значение измеряемой величины) </w:t>
            </w:r>
          </w:p>
          <w:p w14:paraId="1C2D4DF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</w:t>
            </w:r>
            <w:r w:rsidRPr="00CC3382">
              <w:rPr>
                <w:i/>
                <w:iCs/>
                <w:sz w:val="20"/>
                <w:szCs w:val="20"/>
              </w:rPr>
              <w:t>D = xд -xi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1114CC2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</w:t>
            </w:r>
            <w:r w:rsidRPr="00CC3382">
              <w:rPr>
                <w:i/>
                <w:iCs/>
                <w:sz w:val="20"/>
                <w:szCs w:val="20"/>
              </w:rPr>
              <w:t>D= (xд -xi)/2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65E8E2A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</w:t>
            </w:r>
            <w:r w:rsidRPr="00CC3382">
              <w:rPr>
                <w:i/>
                <w:iCs/>
                <w:sz w:val="20"/>
                <w:szCs w:val="20"/>
              </w:rPr>
              <w:t>D = xi - xд ≈ x i- Q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324D50B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г) </w:t>
            </w:r>
            <w:r w:rsidRPr="00CC3382">
              <w:rPr>
                <w:i/>
                <w:iCs/>
                <w:sz w:val="20"/>
                <w:szCs w:val="20"/>
              </w:rPr>
              <w:t>D= (xд *2)/100%</w:t>
            </w:r>
            <w:r w:rsidRPr="00CC3382">
              <w:rPr>
                <w:sz w:val="20"/>
                <w:szCs w:val="20"/>
              </w:rPr>
              <w:t>.</w:t>
            </w:r>
          </w:p>
        </w:tc>
      </w:tr>
      <w:tr w:rsidR="00A70B28" w:rsidRPr="00CC3382" w14:paraId="21AA8EDE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2697499B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4EF7E2D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Выберите верную формулу для расчета относительной погрешности. </w:t>
            </w:r>
          </w:p>
          <w:p w14:paraId="42C84709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</w:t>
            </w:r>
            <w:r w:rsidRPr="00CC3382">
              <w:rPr>
                <w:i/>
                <w:iCs/>
                <w:sz w:val="20"/>
                <w:szCs w:val="20"/>
              </w:rPr>
              <w:t>δ=(3х-2хд) ·100%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1859F11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</w:t>
            </w:r>
            <w:r w:rsidRPr="00CC3382">
              <w:rPr>
                <w:i/>
                <w:iCs/>
                <w:sz w:val="20"/>
                <w:szCs w:val="20"/>
              </w:rPr>
              <w:t>δ =(xд -xi)/2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4D822059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</w:t>
            </w:r>
            <w:r w:rsidRPr="00CC3382">
              <w:rPr>
                <w:i/>
                <w:iCs/>
                <w:sz w:val="20"/>
                <w:szCs w:val="20"/>
              </w:rPr>
              <w:t>δ =xизм – Q</w:t>
            </w:r>
            <w:r w:rsidRPr="00CC3382">
              <w:rPr>
                <w:sz w:val="20"/>
                <w:szCs w:val="20"/>
              </w:rPr>
              <w:t xml:space="preserve">; </w:t>
            </w:r>
          </w:p>
          <w:p w14:paraId="141FC3E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г) </w:t>
            </w:r>
            <w:r w:rsidRPr="00CC3382">
              <w:rPr>
                <w:i/>
                <w:iCs/>
                <w:sz w:val="20"/>
                <w:szCs w:val="20"/>
              </w:rPr>
              <w:t>δ = (Δ/x)·100%</w:t>
            </w:r>
            <w:r w:rsidRPr="00CC3382">
              <w:rPr>
                <w:sz w:val="20"/>
                <w:szCs w:val="20"/>
              </w:rPr>
              <w:t>.</w:t>
            </w:r>
          </w:p>
        </w:tc>
      </w:tr>
      <w:tr w:rsidR="00A70B28" w:rsidRPr="00CC3382" w14:paraId="057A9942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2737A55B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CCF4B3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В чем заключается единство измерений? </w:t>
            </w:r>
          </w:p>
          <w:p w14:paraId="5784FE1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единство измерений – состояние измерений, при котором их результаты выражены в узаконенных единицах, а погрешности известны с заданной вероятностью и не выходят за установленные пределы; </w:t>
            </w:r>
          </w:p>
          <w:p w14:paraId="24152116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единство измерений – это свойство объекта, общее в качественном и различное в количественном отношении; </w:t>
            </w:r>
          </w:p>
          <w:p w14:paraId="59A3033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единство измерений – это процесс, заключающийся в определении значения физической величины с помощью технических средств;</w:t>
            </w:r>
          </w:p>
          <w:p w14:paraId="5DBF0DA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единство измерений – это процесс установления взаимно однозначного соответствия между размерами двух величин преобразуемой (входной) и преобразованной (выходной).</w:t>
            </w:r>
          </w:p>
        </w:tc>
      </w:tr>
      <w:tr w:rsidR="00A70B28" w:rsidRPr="00CC3382" w14:paraId="3F08BE0F" w14:textId="77777777" w:rsidTr="00C82DCE">
        <w:trPr>
          <w:cantSplit/>
          <w:trHeight w:val="227"/>
        </w:trPr>
        <w:tc>
          <w:tcPr>
            <w:tcW w:w="1240" w:type="pct"/>
            <w:vMerge/>
          </w:tcPr>
          <w:p w14:paraId="4B561C3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41846BE0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такое класс точности средств измерений? </w:t>
            </w:r>
          </w:p>
          <w:p w14:paraId="102B55A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это характеристика, определяющая гарантированные границы значений основных и дополнительных погрешностей; </w:t>
            </w:r>
          </w:p>
          <w:p w14:paraId="6982BDD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не соответствие градировочной характеристики функциональной зависимости; </w:t>
            </w:r>
          </w:p>
          <w:p w14:paraId="57BAB65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это число, указывающее возможные границы неопределенности полученных значений измеряемой величины; </w:t>
            </w:r>
          </w:p>
          <w:p w14:paraId="30F195B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г) </w:t>
            </w:r>
            <w:r w:rsidRPr="00CC3382">
              <w:rPr>
                <w:i/>
                <w:iCs/>
                <w:sz w:val="20"/>
                <w:szCs w:val="20"/>
              </w:rPr>
              <w:t xml:space="preserve">б </w:t>
            </w:r>
            <w:r w:rsidRPr="00CC3382">
              <w:rPr>
                <w:sz w:val="20"/>
                <w:szCs w:val="20"/>
              </w:rPr>
              <w:t xml:space="preserve">+ </w:t>
            </w:r>
            <w:r w:rsidRPr="00CC3382">
              <w:rPr>
                <w:i/>
                <w:iCs/>
                <w:sz w:val="20"/>
                <w:szCs w:val="20"/>
              </w:rPr>
              <w:t>в</w:t>
            </w:r>
            <w:r w:rsidRPr="00CC3382">
              <w:rPr>
                <w:sz w:val="20"/>
                <w:szCs w:val="20"/>
              </w:rPr>
              <w:t>.</w:t>
            </w:r>
          </w:p>
        </w:tc>
      </w:tr>
      <w:tr w:rsidR="00A70B28" w:rsidRPr="00CC3382" w14:paraId="5C450BD7" w14:textId="77777777" w:rsidTr="00C82DCE">
        <w:trPr>
          <w:cantSplit/>
          <w:trHeight w:val="227"/>
        </w:trPr>
        <w:tc>
          <w:tcPr>
            <w:tcW w:w="1240" w:type="pct"/>
          </w:tcPr>
          <w:p w14:paraId="4D700A9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3760" w:type="pct"/>
          </w:tcPr>
          <w:p w14:paraId="5E53CF3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Укажите типы шкал, применяемых в метрологической практике. </w:t>
            </w:r>
          </w:p>
          <w:p w14:paraId="5042962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шкала наименований и шкала порядка; </w:t>
            </w:r>
          </w:p>
          <w:p w14:paraId="2587301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б) шкала отношений и шкала интервалов</w:t>
            </w:r>
            <w:r w:rsidRPr="00CC3382">
              <w:rPr>
                <w:b/>
                <w:bCs/>
                <w:sz w:val="20"/>
                <w:szCs w:val="20"/>
              </w:rPr>
              <w:t xml:space="preserve">; </w:t>
            </w:r>
          </w:p>
          <w:p w14:paraId="4E4C6E4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все шкалы, перечисленные в пунктах </w:t>
            </w:r>
            <w:r w:rsidRPr="00CC3382">
              <w:rPr>
                <w:i/>
                <w:iCs/>
                <w:sz w:val="20"/>
                <w:szCs w:val="20"/>
              </w:rPr>
              <w:t xml:space="preserve">а </w:t>
            </w:r>
            <w:r w:rsidRPr="00CC3382">
              <w:rPr>
                <w:b/>
                <w:bCs/>
                <w:sz w:val="20"/>
                <w:szCs w:val="20"/>
              </w:rPr>
              <w:t xml:space="preserve">– </w:t>
            </w:r>
            <w:r w:rsidRPr="00CC3382">
              <w:rPr>
                <w:i/>
                <w:iCs/>
                <w:sz w:val="20"/>
                <w:szCs w:val="20"/>
              </w:rPr>
              <w:t>б</w:t>
            </w:r>
            <w:r w:rsidRPr="00CC3382">
              <w:rPr>
                <w:b/>
                <w:bCs/>
                <w:sz w:val="20"/>
                <w:szCs w:val="20"/>
              </w:rPr>
              <w:t xml:space="preserve">; </w:t>
            </w:r>
          </w:p>
          <w:p w14:paraId="652F2255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среди приведенных вариантов правильного ответа нет</w:t>
            </w:r>
            <w:r w:rsidRPr="00CC3382">
              <w:rPr>
                <w:sz w:val="28"/>
                <w:szCs w:val="28"/>
              </w:rPr>
              <w:t>.</w:t>
            </w:r>
          </w:p>
        </w:tc>
      </w:tr>
      <w:tr w:rsidR="00A70B28" w:rsidRPr="00CC3382" w14:paraId="6D13C220" w14:textId="77777777" w:rsidTr="00C82DCE">
        <w:trPr>
          <w:cantSplit/>
          <w:trHeight w:val="227"/>
        </w:trPr>
        <w:tc>
          <w:tcPr>
            <w:tcW w:w="1240" w:type="pct"/>
          </w:tcPr>
          <w:p w14:paraId="5FE425B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4E8721C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Совокупность выбранных основных и образованных производных единиц - это … </w:t>
            </w:r>
          </w:p>
          <w:p w14:paraId="31271899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система единиц; </w:t>
            </w:r>
          </w:p>
          <w:p w14:paraId="43E7687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система физических величин; </w:t>
            </w:r>
          </w:p>
          <w:p w14:paraId="1FA08B7B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система размерностей физических величин</w:t>
            </w:r>
            <w:r w:rsidRPr="00CC3382">
              <w:rPr>
                <w:sz w:val="28"/>
                <w:szCs w:val="28"/>
              </w:rPr>
              <w:t>.</w:t>
            </w:r>
          </w:p>
        </w:tc>
      </w:tr>
      <w:tr w:rsidR="00A70B28" w:rsidRPr="00CC3382" w14:paraId="44E807F3" w14:textId="77777777" w:rsidTr="00C82DCE">
        <w:trPr>
          <w:cantSplit/>
          <w:trHeight w:val="227"/>
        </w:trPr>
        <w:tc>
          <w:tcPr>
            <w:tcW w:w="1240" w:type="pct"/>
          </w:tcPr>
          <w:p w14:paraId="2A0B3AA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0BD65B1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Единица физической величины, выбранная произвольно при построении системы единиц, называется … </w:t>
            </w:r>
          </w:p>
          <w:p w14:paraId="3972025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кратной; </w:t>
            </w:r>
          </w:p>
          <w:p w14:paraId="65D15E4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производной; </w:t>
            </w:r>
          </w:p>
          <w:p w14:paraId="2C1BE334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основной.</w:t>
            </w:r>
          </w:p>
        </w:tc>
      </w:tr>
      <w:tr w:rsidR="00A70B28" w:rsidRPr="00CC3382" w14:paraId="7BC684BA" w14:textId="77777777" w:rsidTr="00C82DCE">
        <w:trPr>
          <w:cantSplit/>
          <w:trHeight w:val="227"/>
        </w:trPr>
        <w:tc>
          <w:tcPr>
            <w:tcW w:w="1240" w:type="pct"/>
          </w:tcPr>
          <w:p w14:paraId="1485C8C0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6B732E9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Какая погрешность выражается в тех же единицах, что и измеряемая величина? </w:t>
            </w:r>
          </w:p>
          <w:p w14:paraId="3CCE28B9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относительная; </w:t>
            </w:r>
          </w:p>
          <w:p w14:paraId="4BFD15F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приведенная; </w:t>
            </w:r>
          </w:p>
          <w:p w14:paraId="473FF5D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абсолютная.</w:t>
            </w:r>
          </w:p>
        </w:tc>
      </w:tr>
      <w:tr w:rsidR="00A70B28" w:rsidRPr="00CC3382" w14:paraId="2989DCB8" w14:textId="77777777" w:rsidTr="00C82DCE">
        <w:trPr>
          <w:cantSplit/>
          <w:trHeight w:val="227"/>
        </w:trPr>
        <w:tc>
          <w:tcPr>
            <w:tcW w:w="1240" w:type="pct"/>
          </w:tcPr>
          <w:p w14:paraId="09DED50D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44A0026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Укажите погрешность, на основании которой устанавливают класс точности средства измерения; </w:t>
            </w:r>
          </w:p>
          <w:p w14:paraId="4989097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абсолютная; </w:t>
            </w:r>
          </w:p>
          <w:p w14:paraId="293D61EB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относительная; </w:t>
            </w:r>
          </w:p>
          <w:p w14:paraId="32E22A9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приведенная.</w:t>
            </w:r>
          </w:p>
        </w:tc>
      </w:tr>
      <w:tr w:rsidR="00A70B28" w:rsidRPr="00CC3382" w14:paraId="4ED86BB0" w14:textId="77777777" w:rsidTr="00C82DCE">
        <w:trPr>
          <w:cantSplit/>
          <w:trHeight w:val="227"/>
        </w:trPr>
        <w:tc>
          <w:tcPr>
            <w:tcW w:w="1240" w:type="pct"/>
          </w:tcPr>
          <w:p w14:paraId="28E55936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019C225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 обозначают классы точности средств измерения? </w:t>
            </w:r>
          </w:p>
          <w:p w14:paraId="5DDE468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заглавными буквами латинского алфавита; </w:t>
            </w:r>
          </w:p>
          <w:p w14:paraId="3343E071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римскими цифрами с добавлением условного знака; </w:t>
            </w:r>
          </w:p>
          <w:p w14:paraId="4E060D9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арабскими цифрами с добавлением условного знака; </w:t>
            </w:r>
          </w:p>
          <w:p w14:paraId="5945339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среди приведенных вариантов нет правильного ответа.</w:t>
            </w:r>
          </w:p>
        </w:tc>
      </w:tr>
      <w:tr w:rsidR="00A70B28" w:rsidRPr="00CC3382" w14:paraId="23ACEEF5" w14:textId="77777777" w:rsidTr="00C82DCE">
        <w:trPr>
          <w:cantSplit/>
          <w:trHeight w:val="227"/>
        </w:trPr>
        <w:tc>
          <w:tcPr>
            <w:tcW w:w="1240" w:type="pct"/>
          </w:tcPr>
          <w:p w14:paraId="5FA81E3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4F9D3286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Результаты какого измерения выражаются зависимостью вида </w:t>
            </w:r>
            <w:r w:rsidRPr="00CC3382">
              <w:rPr>
                <w:b/>
                <w:bCs/>
                <w:i/>
                <w:iCs/>
                <w:sz w:val="20"/>
                <w:szCs w:val="20"/>
              </w:rPr>
              <w:t>ỷ=c·x</w:t>
            </w:r>
            <w:r w:rsidRPr="00CC3382">
              <w:rPr>
                <w:b/>
                <w:bCs/>
                <w:sz w:val="20"/>
                <w:szCs w:val="20"/>
              </w:rPr>
              <w:t xml:space="preserve">? </w:t>
            </w:r>
          </w:p>
          <w:p w14:paraId="5CA81E2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прямого; </w:t>
            </w:r>
          </w:p>
          <w:p w14:paraId="38990E4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косвенного; </w:t>
            </w:r>
          </w:p>
          <w:p w14:paraId="62C60419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совокупного; </w:t>
            </w:r>
          </w:p>
          <w:p w14:paraId="61981D6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совместного.</w:t>
            </w:r>
          </w:p>
        </w:tc>
      </w:tr>
      <w:tr w:rsidR="00A70B28" w:rsidRPr="00CC3382" w14:paraId="0ADEABDA" w14:textId="77777777" w:rsidTr="00C82DCE">
        <w:trPr>
          <w:cantSplit/>
          <w:trHeight w:val="227"/>
        </w:trPr>
        <w:tc>
          <w:tcPr>
            <w:tcW w:w="1240" w:type="pct"/>
          </w:tcPr>
          <w:p w14:paraId="3C57EE1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1456C8D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Рабочие средства измерений подлежат обязательной процедуре… </w:t>
            </w:r>
          </w:p>
          <w:p w14:paraId="6062E48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калибровке; </w:t>
            </w:r>
          </w:p>
          <w:p w14:paraId="4CE6BAE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поверке; </w:t>
            </w:r>
          </w:p>
          <w:p w14:paraId="4A9D2D46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государственным испытаниям</w:t>
            </w:r>
          </w:p>
        </w:tc>
      </w:tr>
      <w:tr w:rsidR="00A70B28" w:rsidRPr="00CC3382" w14:paraId="5CDB05DF" w14:textId="77777777" w:rsidTr="00C82DCE">
        <w:trPr>
          <w:cantSplit/>
          <w:trHeight w:val="227"/>
        </w:trPr>
        <w:tc>
          <w:tcPr>
            <w:tcW w:w="1240" w:type="pct"/>
          </w:tcPr>
          <w:p w14:paraId="1B73805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39107C8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Какие средства измерений (СИ) подлежат первичной поверке? </w:t>
            </w:r>
          </w:p>
          <w:p w14:paraId="488518F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 при выпуске из производства и ремонта, при ввозе по импорту; </w:t>
            </w:r>
          </w:p>
          <w:p w14:paraId="351C574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СИ, находящиеся в эксплуатации или на хранении, через определенный межповерочный интервал; </w:t>
            </w:r>
          </w:p>
          <w:p w14:paraId="1B4C656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СИ, предназначенных для измерения (воспроизведения) нескольких величин или имеющих несколько диапазонов измерений.</w:t>
            </w:r>
          </w:p>
        </w:tc>
      </w:tr>
      <w:tr w:rsidR="00A70B28" w:rsidRPr="00CC3382" w14:paraId="4A6570A2" w14:textId="77777777" w:rsidTr="00C82DCE">
        <w:trPr>
          <w:cantSplit/>
          <w:trHeight w:val="227"/>
        </w:trPr>
        <w:tc>
          <w:tcPr>
            <w:tcW w:w="1240" w:type="pct"/>
          </w:tcPr>
          <w:p w14:paraId="597D139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2E65E1C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Мера – это … </w:t>
            </w:r>
          </w:p>
          <w:p w14:paraId="15923E5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заданный размер величины; </w:t>
            </w:r>
          </w:p>
          <w:p w14:paraId="266D92C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средство измерения; </w:t>
            </w:r>
          </w:p>
          <w:p w14:paraId="54A49E9B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предельное значение величины.</w:t>
            </w:r>
          </w:p>
        </w:tc>
      </w:tr>
      <w:tr w:rsidR="00A70B28" w:rsidRPr="00CC3382" w14:paraId="116D8258" w14:textId="77777777" w:rsidTr="00C82DCE">
        <w:trPr>
          <w:cantSplit/>
          <w:trHeight w:val="227"/>
        </w:trPr>
        <w:tc>
          <w:tcPr>
            <w:tcW w:w="1240" w:type="pct"/>
          </w:tcPr>
          <w:p w14:paraId="309EC5E7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61AFA9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Эталон, обеспечивающий воспроизведение единицы с наивысшей в стране (по сравнению с другими эталонами той же единицы) точностью называется … </w:t>
            </w:r>
          </w:p>
          <w:p w14:paraId="640C849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эталоном высшей точности; </w:t>
            </w:r>
          </w:p>
          <w:p w14:paraId="4F4779D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государственным эталоном; </w:t>
            </w:r>
          </w:p>
          <w:p w14:paraId="041AC11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национальным эталоном;</w:t>
            </w:r>
          </w:p>
        </w:tc>
      </w:tr>
      <w:tr w:rsidR="00A70B28" w:rsidRPr="00CC3382" w14:paraId="47515252" w14:textId="77777777" w:rsidTr="00C82DCE">
        <w:trPr>
          <w:cantSplit/>
          <w:trHeight w:val="227"/>
        </w:trPr>
        <w:tc>
          <w:tcPr>
            <w:tcW w:w="1240" w:type="pct"/>
          </w:tcPr>
          <w:p w14:paraId="312E234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20CA5F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Какой обратной величиной погрешности может быть выражена точность? </w:t>
            </w:r>
          </w:p>
          <w:p w14:paraId="4A4918D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абсолютной; </w:t>
            </w:r>
          </w:p>
          <w:p w14:paraId="714B4EA4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систематической; </w:t>
            </w:r>
          </w:p>
          <w:p w14:paraId="7114D58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относительной.</w:t>
            </w:r>
          </w:p>
        </w:tc>
      </w:tr>
      <w:tr w:rsidR="00A70B28" w:rsidRPr="00CC3382" w14:paraId="19BEB4A3" w14:textId="77777777" w:rsidTr="00C82DCE">
        <w:trPr>
          <w:cantSplit/>
          <w:trHeight w:val="227"/>
        </w:trPr>
        <w:tc>
          <w:tcPr>
            <w:tcW w:w="1240" w:type="pct"/>
          </w:tcPr>
          <w:p w14:paraId="15CFF460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65DEBF8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Эталон, применяемый для сличения эталонов, которые по каким - либо причинам не могут быть сличаемыми друг с другом, называется ... </w:t>
            </w:r>
          </w:p>
          <w:p w14:paraId="2D66377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рабочий эталон; </w:t>
            </w:r>
          </w:p>
          <w:p w14:paraId="4569D9F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эталон-свидетель; </w:t>
            </w:r>
          </w:p>
          <w:p w14:paraId="08DCCD5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эталон сравнения.</w:t>
            </w:r>
          </w:p>
        </w:tc>
      </w:tr>
      <w:tr w:rsidR="00A70B28" w:rsidRPr="00CC3382" w14:paraId="4B26FB40" w14:textId="77777777" w:rsidTr="00C82DCE">
        <w:trPr>
          <w:cantSplit/>
          <w:trHeight w:val="227"/>
        </w:trPr>
        <w:tc>
          <w:tcPr>
            <w:tcW w:w="1240" w:type="pct"/>
          </w:tcPr>
          <w:p w14:paraId="44249AD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4B5625B1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Вид погрешностей, которого не существует … </w:t>
            </w:r>
          </w:p>
          <w:p w14:paraId="42F0D87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систематическая; </w:t>
            </w:r>
          </w:p>
          <w:p w14:paraId="2CADD714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обычная; </w:t>
            </w:r>
          </w:p>
          <w:p w14:paraId="2420DF6D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абсолютная; </w:t>
            </w:r>
          </w:p>
          <w:p w14:paraId="1C28252D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относительная.</w:t>
            </w:r>
          </w:p>
        </w:tc>
      </w:tr>
      <w:tr w:rsidR="00A70B28" w:rsidRPr="00CC3382" w14:paraId="4E961AB8" w14:textId="77777777" w:rsidTr="00C82DCE">
        <w:trPr>
          <w:cantSplit/>
          <w:trHeight w:val="227"/>
        </w:trPr>
        <w:tc>
          <w:tcPr>
            <w:tcW w:w="1240" w:type="pct"/>
          </w:tcPr>
          <w:p w14:paraId="3181A02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4EA43E6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Классификация средств измерений не проводится по: </w:t>
            </w:r>
          </w:p>
          <w:p w14:paraId="3A3BA3D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чувствительности; </w:t>
            </w:r>
          </w:p>
          <w:p w14:paraId="1D08A441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точности; </w:t>
            </w:r>
          </w:p>
          <w:p w14:paraId="6F9219D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скорости измерений; </w:t>
            </w:r>
          </w:p>
          <w:p w14:paraId="52F65134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стабильности показаний.</w:t>
            </w:r>
          </w:p>
        </w:tc>
      </w:tr>
      <w:tr w:rsidR="00A70B28" w:rsidRPr="00CC3382" w14:paraId="22323CE4" w14:textId="77777777" w:rsidTr="00C82DCE">
        <w:trPr>
          <w:cantSplit/>
          <w:trHeight w:val="227"/>
        </w:trPr>
        <w:tc>
          <w:tcPr>
            <w:tcW w:w="1240" w:type="pct"/>
          </w:tcPr>
          <w:p w14:paraId="6F8BF515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67462A93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 характеру изменения результатов измерений погрешности разделяют на … </w:t>
            </w:r>
          </w:p>
          <w:p w14:paraId="09DC44A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систематические и случайные; </w:t>
            </w:r>
          </w:p>
          <w:p w14:paraId="6242D984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статические и динамические; </w:t>
            </w:r>
          </w:p>
          <w:p w14:paraId="399F79C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абсолютные и относительные; </w:t>
            </w:r>
          </w:p>
          <w:p w14:paraId="3610163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методические, субъективные.</w:t>
            </w:r>
          </w:p>
        </w:tc>
      </w:tr>
      <w:tr w:rsidR="00A70B28" w:rsidRPr="00CC3382" w14:paraId="0675A830" w14:textId="77777777" w:rsidTr="00C82DCE">
        <w:trPr>
          <w:cantSplit/>
          <w:trHeight w:val="227"/>
        </w:trPr>
        <w:tc>
          <w:tcPr>
            <w:tcW w:w="1240" w:type="pct"/>
          </w:tcPr>
          <w:p w14:paraId="7C56ADA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24519E31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Исходным эталоном в поверочной схеме является эталон … </w:t>
            </w:r>
          </w:p>
          <w:p w14:paraId="6A2E774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первичный эталон, признанный решением уполномоченного на то государственного органа в качестве исходного на территории государства; </w:t>
            </w:r>
          </w:p>
          <w:p w14:paraId="13A2781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служащий для проверки сохранности государственного эталона и его замены; </w:t>
            </w:r>
          </w:p>
          <w:p w14:paraId="5AE6FFD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получающий размер единицы непосредственно от первичного; </w:t>
            </w:r>
          </w:p>
          <w:p w14:paraId="6AF2FA3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обладающий наивысшей точностью в данной лаборатории или организации.</w:t>
            </w:r>
          </w:p>
        </w:tc>
      </w:tr>
      <w:tr w:rsidR="00A70B28" w:rsidRPr="00CC3382" w14:paraId="71381117" w14:textId="77777777" w:rsidTr="00C82DCE">
        <w:trPr>
          <w:cantSplit/>
          <w:trHeight w:val="227"/>
        </w:trPr>
        <w:tc>
          <w:tcPr>
            <w:tcW w:w="1240" w:type="pct"/>
          </w:tcPr>
          <w:p w14:paraId="6AC1E05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2AC7B46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Число, являющиеся минимальным значением измеримой величины, которое может зафиксировать прибор – это … </w:t>
            </w:r>
          </w:p>
          <w:p w14:paraId="4A60D4F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а</w:t>
            </w:r>
            <w:r w:rsidRPr="00CC3382">
              <w:rPr>
                <w:bCs/>
                <w:sz w:val="20"/>
                <w:szCs w:val="20"/>
              </w:rPr>
              <w:t xml:space="preserve">) точность измерительного прибора; </w:t>
            </w:r>
          </w:p>
          <w:p w14:paraId="7FD70A1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порог чувствительности измерительного прибора; </w:t>
            </w:r>
          </w:p>
          <w:p w14:paraId="77AB89B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чувствительность прибора; </w:t>
            </w:r>
          </w:p>
          <w:p w14:paraId="0AD0396F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постоянная прибора.</w:t>
            </w:r>
          </w:p>
        </w:tc>
      </w:tr>
      <w:tr w:rsidR="00A70B28" w:rsidRPr="00CC3382" w14:paraId="4A960078" w14:textId="77777777" w:rsidTr="00C82DCE">
        <w:trPr>
          <w:cantSplit/>
          <w:trHeight w:val="227"/>
        </w:trPr>
        <w:tc>
          <w:tcPr>
            <w:tcW w:w="1240" w:type="pct"/>
          </w:tcPr>
          <w:p w14:paraId="0EF4A149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9DC1FC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Действительным значением величины не является значение, которое ... </w:t>
            </w:r>
          </w:p>
          <w:p w14:paraId="6CBCAA6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близко к истинному; </w:t>
            </w:r>
          </w:p>
          <w:p w14:paraId="1CE119D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имеет измеряемая величина; </w:t>
            </w:r>
          </w:p>
          <w:p w14:paraId="02A9156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может быть использовано вместо истинного значения; </w:t>
            </w:r>
          </w:p>
          <w:p w14:paraId="2BA741DA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установленный измерением с допускаемой погрешностью.</w:t>
            </w:r>
          </w:p>
        </w:tc>
      </w:tr>
      <w:tr w:rsidR="00A70B28" w:rsidRPr="00CC3382" w14:paraId="00B59104" w14:textId="77777777" w:rsidTr="00C82DCE">
        <w:trPr>
          <w:cantSplit/>
          <w:trHeight w:val="227"/>
        </w:trPr>
        <w:tc>
          <w:tcPr>
            <w:tcW w:w="1240" w:type="pct"/>
          </w:tcPr>
          <w:p w14:paraId="779CD5E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56C6143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Шкала, в которой положение нулевой точки строго определено, называется … </w:t>
            </w:r>
          </w:p>
          <w:p w14:paraId="08028F6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шкала абсолютных величин; </w:t>
            </w:r>
          </w:p>
          <w:p w14:paraId="6542FFF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шкала порядка; </w:t>
            </w:r>
          </w:p>
          <w:p w14:paraId="56634388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шкала отношений; </w:t>
            </w:r>
          </w:p>
          <w:p w14:paraId="3922A235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шкала измерений.</w:t>
            </w:r>
          </w:p>
        </w:tc>
      </w:tr>
      <w:tr w:rsidR="00A70B28" w:rsidRPr="00CC3382" w14:paraId="1CDE8CA9" w14:textId="77777777" w:rsidTr="00C82DCE">
        <w:trPr>
          <w:cantSplit/>
          <w:trHeight w:val="227"/>
        </w:trPr>
        <w:tc>
          <w:tcPr>
            <w:tcW w:w="1240" w:type="pct"/>
          </w:tcPr>
          <w:p w14:paraId="5088FE0D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Заполните пропущенное. </w:t>
            </w:r>
          </w:p>
          <w:p w14:paraId="32870A06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14:paraId="01984A3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Средства неразрушающего контроля в большинстве случаев следует рассматривать как средства _________. </w:t>
            </w:r>
          </w:p>
          <w:p w14:paraId="4A63149D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производства; </w:t>
            </w:r>
          </w:p>
          <w:p w14:paraId="561AAA92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измерения; </w:t>
            </w:r>
          </w:p>
          <w:p w14:paraId="580E78AE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обучения; </w:t>
            </w:r>
          </w:p>
          <w:p w14:paraId="3E389CA7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все вышеперечисленное.</w:t>
            </w:r>
          </w:p>
        </w:tc>
      </w:tr>
      <w:tr w:rsidR="00A70B28" w:rsidRPr="00CC3382" w14:paraId="0EAD2BEB" w14:textId="77777777" w:rsidTr="00C82DCE">
        <w:trPr>
          <w:cantSplit/>
          <w:trHeight w:val="227"/>
        </w:trPr>
        <w:tc>
          <w:tcPr>
            <w:tcW w:w="1240" w:type="pct"/>
          </w:tcPr>
          <w:p w14:paraId="20C6E8A4" w14:textId="77777777" w:rsidR="00A70B28" w:rsidRPr="00CC3382" w:rsidRDefault="00A70B28" w:rsidP="00C82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3760" w:type="pct"/>
          </w:tcPr>
          <w:p w14:paraId="09D7ACBB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Под мерой наивысшего порядка точности понимают __________ </w:t>
            </w:r>
          </w:p>
          <w:p w14:paraId="320A2A8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образец; </w:t>
            </w:r>
          </w:p>
          <w:p w14:paraId="4B0F0191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рабочий образец; </w:t>
            </w:r>
          </w:p>
          <w:p w14:paraId="19BC072C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эталон; </w:t>
            </w:r>
          </w:p>
          <w:p w14:paraId="5D6BE140" w14:textId="77777777" w:rsidR="00A70B28" w:rsidRPr="00CC3382" w:rsidRDefault="00A70B28" w:rsidP="00C82DC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стандарт.</w:t>
            </w:r>
          </w:p>
        </w:tc>
      </w:tr>
    </w:tbl>
    <w:p w14:paraId="247A9DC8" w14:textId="77777777" w:rsidR="00A70B28" w:rsidRPr="00CC3382" w:rsidRDefault="00A70B28" w:rsidP="00A70B28"/>
    <w:p w14:paraId="0F03B91B" w14:textId="77777777" w:rsidR="00A70B28" w:rsidRPr="00CC3382" w:rsidRDefault="00A70B28" w:rsidP="00A70B28">
      <w:pPr>
        <w:jc w:val="center"/>
      </w:pPr>
      <w:r w:rsidRPr="00CC3382">
        <w:t>ТЕМА 3. Метрологическое обеспечение нефтегазового производства. Правовые основы обеспечения единства измерений. Структура и функции метрологической службы. Формируется компетенция ОПК-4, ОПК-7, ОПК-5.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80"/>
        <w:gridCol w:w="7830"/>
      </w:tblGrid>
      <w:tr w:rsidR="00A70B28" w:rsidRPr="00CC3382" w14:paraId="1894F003" w14:textId="77777777" w:rsidTr="00C82DCE">
        <w:trPr>
          <w:cantSplit/>
          <w:trHeight w:val="227"/>
          <w:tblHeader/>
        </w:trPr>
        <w:tc>
          <w:tcPr>
            <w:tcW w:w="831" w:type="pct"/>
          </w:tcPr>
          <w:p w14:paraId="1CE1042C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Тип тестового задания</w:t>
            </w:r>
          </w:p>
        </w:tc>
        <w:tc>
          <w:tcPr>
            <w:tcW w:w="4169" w:type="pct"/>
          </w:tcPr>
          <w:p w14:paraId="7F69CAC5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Правила оформления </w:t>
            </w:r>
          </w:p>
        </w:tc>
      </w:tr>
      <w:tr w:rsidR="00A70B28" w:rsidRPr="00CC3382" w14:paraId="7CFE0942" w14:textId="77777777" w:rsidTr="00C82DCE">
        <w:trPr>
          <w:cantSplit/>
          <w:trHeight w:val="227"/>
        </w:trPr>
        <w:tc>
          <w:tcPr>
            <w:tcW w:w="831" w:type="pct"/>
            <w:vMerge w:val="restart"/>
          </w:tcPr>
          <w:p w14:paraId="24C8741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(один правильный ответ)</w:t>
            </w:r>
          </w:p>
        </w:tc>
        <w:tc>
          <w:tcPr>
            <w:tcW w:w="4169" w:type="pct"/>
          </w:tcPr>
          <w:p w14:paraId="391A5765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На каких уровнях осуществляется обеспечение единства измерений? </w:t>
            </w:r>
          </w:p>
          <w:p w14:paraId="42978AA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государственном; </w:t>
            </w:r>
          </w:p>
          <w:p w14:paraId="4AAEA45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уровне федеральных органов исполнительной власти; </w:t>
            </w:r>
          </w:p>
          <w:p w14:paraId="28E2C97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в) уровне юридического лица; </w:t>
            </w:r>
          </w:p>
          <w:p w14:paraId="1F578E6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все выше перечисленное.</w:t>
            </w:r>
          </w:p>
        </w:tc>
      </w:tr>
      <w:tr w:rsidR="00A70B28" w:rsidRPr="00CC3382" w14:paraId="79286B4C" w14:textId="77777777" w:rsidTr="00C82DCE">
        <w:trPr>
          <w:cantSplit/>
          <w:trHeight w:val="227"/>
        </w:trPr>
        <w:tc>
          <w:tcPr>
            <w:tcW w:w="831" w:type="pct"/>
            <w:vMerge/>
          </w:tcPr>
          <w:p w14:paraId="38B62A0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3F763A1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является основной целью Государственной системы обеспечения единства измерений (ГСИ)? </w:t>
            </w:r>
          </w:p>
          <w:p w14:paraId="35A0248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создание общегосударственных правовых, нормативных, организационных, технических и экономических условий для решения задач по обеспечению единства измерений; </w:t>
            </w:r>
          </w:p>
          <w:p w14:paraId="5BA63F8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разработка оптимальных принципов управления деятельностью по обеспечению единства измерений; </w:t>
            </w:r>
          </w:p>
          <w:p w14:paraId="13DF50B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аттестация методик выполнения измерений.</w:t>
            </w:r>
          </w:p>
        </w:tc>
      </w:tr>
      <w:tr w:rsidR="00A70B28" w:rsidRPr="00CC3382" w14:paraId="2373F03E" w14:textId="77777777" w:rsidTr="00C82DCE">
        <w:trPr>
          <w:cantSplit/>
          <w:trHeight w:val="227"/>
        </w:trPr>
        <w:tc>
          <w:tcPr>
            <w:tcW w:w="831" w:type="pct"/>
            <w:vMerge/>
          </w:tcPr>
          <w:p w14:paraId="1EA9354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5C6CAEC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Каким законом регламентированы правовые основы обеспечения единства измерений в Российской Федерации? </w:t>
            </w:r>
          </w:p>
          <w:p w14:paraId="507A73B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законом «О защите прав потребителей»; </w:t>
            </w:r>
          </w:p>
          <w:p w14:paraId="04B628BF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законом «Об обеспечении единства измерений»; </w:t>
            </w:r>
          </w:p>
          <w:p w14:paraId="5B45E52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законом «О техническом регулировании»</w:t>
            </w:r>
          </w:p>
        </w:tc>
      </w:tr>
      <w:tr w:rsidR="00A70B28" w:rsidRPr="00CC3382" w14:paraId="6418DEFF" w14:textId="77777777" w:rsidTr="00C82DCE">
        <w:trPr>
          <w:cantSplit/>
          <w:trHeight w:val="227"/>
        </w:trPr>
        <w:tc>
          <w:tcPr>
            <w:tcW w:w="831" w:type="pct"/>
            <w:vMerge/>
          </w:tcPr>
          <w:p w14:paraId="31D4386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358515B2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Нормальная температура при проведении измерений согласно ГОСТ 8.050-73 и ГОСТ 8.395-80. </w:t>
            </w:r>
          </w:p>
          <w:p w14:paraId="4D9E29AD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23 °C; </w:t>
            </w:r>
          </w:p>
          <w:p w14:paraId="47B1ADC9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27 °C; </w:t>
            </w:r>
          </w:p>
          <w:p w14:paraId="0664CCF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20 °C.</w:t>
            </w:r>
          </w:p>
        </w:tc>
      </w:tr>
      <w:tr w:rsidR="00A70B28" w:rsidRPr="00CC3382" w14:paraId="17FD6074" w14:textId="77777777" w:rsidTr="00C82DCE">
        <w:trPr>
          <w:cantSplit/>
          <w:trHeight w:val="227"/>
        </w:trPr>
        <w:tc>
          <w:tcPr>
            <w:tcW w:w="831" w:type="pct"/>
            <w:vMerge w:val="restart"/>
          </w:tcPr>
          <w:p w14:paraId="292FDBB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4169" w:type="pct"/>
          </w:tcPr>
          <w:p w14:paraId="2C0CD7B8" w14:textId="77777777" w:rsidR="00A70B28" w:rsidRPr="00CC3382" w:rsidRDefault="00A70B28" w:rsidP="00C82DCE">
            <w:pPr>
              <w:tabs>
                <w:tab w:val="left" w:pos="36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14:paraId="03BC7854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14:paraId="7060D0C1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внесением пометок в паспорте прибора; </w:t>
            </w:r>
          </w:p>
          <w:p w14:paraId="4D357CB1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гравировкой на корпусе прибора информации, о поверяющей организации и дате поверки.</w:t>
            </w:r>
          </w:p>
        </w:tc>
      </w:tr>
      <w:tr w:rsidR="00A70B28" w:rsidRPr="00CC3382" w14:paraId="3B1179C3" w14:textId="77777777" w:rsidTr="00C82DCE">
        <w:trPr>
          <w:cantSplit/>
          <w:trHeight w:val="227"/>
        </w:trPr>
        <w:tc>
          <w:tcPr>
            <w:tcW w:w="831" w:type="pct"/>
            <w:vMerge/>
          </w:tcPr>
          <w:p w14:paraId="6E6A06E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74988231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14:paraId="19C798C0" w14:textId="77777777" w:rsidR="00A70B28" w:rsidRPr="00CC3382" w:rsidRDefault="00A70B28" w:rsidP="00C82DC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14:paraId="193BB679" w14:textId="77777777" w:rsidR="00A70B28" w:rsidRPr="00CC3382" w:rsidRDefault="00A70B28" w:rsidP="00C82DC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б) национальная система стандартизации; </w:t>
            </w:r>
          </w:p>
          <w:p w14:paraId="22D406B1" w14:textId="77777777" w:rsidR="00A70B28" w:rsidRPr="00CC3382" w:rsidRDefault="00A70B28" w:rsidP="00C82DCE">
            <w:pPr>
              <w:tabs>
                <w:tab w:val="left" w:pos="7200"/>
              </w:tabs>
              <w:rPr>
                <w:b/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государственная система обеспечения единства измерения (ГСИ).</w:t>
            </w:r>
          </w:p>
        </w:tc>
      </w:tr>
      <w:tr w:rsidR="00A70B28" w:rsidRPr="00CC3382" w14:paraId="76AEFFBF" w14:textId="77777777" w:rsidTr="00C82DCE">
        <w:trPr>
          <w:cantSplit/>
          <w:trHeight w:val="227"/>
        </w:trPr>
        <w:tc>
          <w:tcPr>
            <w:tcW w:w="831" w:type="pct"/>
          </w:tcPr>
          <w:p w14:paraId="2878EFE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429938E1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Совокупность операций, устанавливающих соотношение между значением величины, полученным с помощью данного средства измерения (СИ), и соответствующим значением величины, определенным с помощью эталона называется … </w:t>
            </w:r>
          </w:p>
          <w:p w14:paraId="0B27EB28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поверка; </w:t>
            </w:r>
          </w:p>
          <w:p w14:paraId="157501B9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калибровка; </w:t>
            </w:r>
          </w:p>
          <w:p w14:paraId="44CFE5C8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градуировка.</w:t>
            </w:r>
          </w:p>
        </w:tc>
      </w:tr>
      <w:tr w:rsidR="00A70B28" w:rsidRPr="00CC3382" w14:paraId="70AF07EC" w14:textId="77777777" w:rsidTr="00C82DCE">
        <w:trPr>
          <w:cantSplit/>
          <w:trHeight w:val="227"/>
        </w:trPr>
        <w:tc>
          <w:tcPr>
            <w:tcW w:w="831" w:type="pct"/>
          </w:tcPr>
          <w:p w14:paraId="32963747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47D3600E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Кем утверждается типы списка (Госреестра СИ) предназначенных для регистрации средств измерений? </w:t>
            </w:r>
          </w:p>
          <w:p w14:paraId="1318DAF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Госстандарт России; </w:t>
            </w:r>
          </w:p>
          <w:p w14:paraId="3B9431E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Ростехрегулированием; </w:t>
            </w:r>
          </w:p>
          <w:p w14:paraId="3F4C6442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Росстандарт.</w:t>
            </w:r>
          </w:p>
        </w:tc>
      </w:tr>
      <w:tr w:rsidR="00A70B28" w:rsidRPr="00CC3382" w14:paraId="5D037E83" w14:textId="77777777" w:rsidTr="00C82DCE">
        <w:trPr>
          <w:cantSplit/>
          <w:trHeight w:val="227"/>
        </w:trPr>
        <w:tc>
          <w:tcPr>
            <w:tcW w:w="831" w:type="pct"/>
          </w:tcPr>
          <w:p w14:paraId="05CFE1A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13113D8F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Какого вида поверки не существует? </w:t>
            </w:r>
          </w:p>
          <w:p w14:paraId="177341A9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первичная; </w:t>
            </w:r>
          </w:p>
          <w:p w14:paraId="3BAAB867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внеочередная; </w:t>
            </w:r>
          </w:p>
          <w:p w14:paraId="1F711040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диагностическая; </w:t>
            </w:r>
          </w:p>
          <w:p w14:paraId="4F893001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инспекционная.</w:t>
            </w:r>
          </w:p>
        </w:tc>
      </w:tr>
      <w:tr w:rsidR="00A70B28" w:rsidRPr="00CC3382" w14:paraId="798A71FB" w14:textId="77777777" w:rsidTr="00C82DCE">
        <w:trPr>
          <w:cantSplit/>
          <w:trHeight w:val="227"/>
        </w:trPr>
        <w:tc>
          <w:tcPr>
            <w:tcW w:w="831" w:type="pct"/>
          </w:tcPr>
          <w:p w14:paraId="6A1953D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68B30AD1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Сколько государственных научно - метрологических центров входит в состав Государственной метрологической службы? </w:t>
            </w:r>
          </w:p>
          <w:p w14:paraId="37B2E358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5 шт.; </w:t>
            </w:r>
          </w:p>
          <w:p w14:paraId="64C884A1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6 шт.; </w:t>
            </w:r>
          </w:p>
          <w:p w14:paraId="7B94F046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7 шт.; </w:t>
            </w:r>
          </w:p>
          <w:p w14:paraId="1BD29AD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8 шт.</w:t>
            </w:r>
          </w:p>
        </w:tc>
      </w:tr>
      <w:tr w:rsidR="00A70B28" w:rsidRPr="00CC3382" w14:paraId="5FAC7E45" w14:textId="77777777" w:rsidTr="00C82DCE">
        <w:trPr>
          <w:cantSplit/>
          <w:trHeight w:val="227"/>
        </w:trPr>
        <w:tc>
          <w:tcPr>
            <w:tcW w:w="831" w:type="pct"/>
          </w:tcPr>
          <w:p w14:paraId="4F43A88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71A48D0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Какой раздел не содержится в методиках поверки средств неразрушающего контроля? </w:t>
            </w:r>
          </w:p>
          <w:p w14:paraId="50C2D41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требования безопасности; </w:t>
            </w:r>
          </w:p>
          <w:p w14:paraId="5D4EE665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условия поверки; </w:t>
            </w:r>
          </w:p>
          <w:p w14:paraId="36E9967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подготовка к поверке; </w:t>
            </w:r>
          </w:p>
          <w:p w14:paraId="3A3D608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завершение поверки.</w:t>
            </w:r>
          </w:p>
        </w:tc>
      </w:tr>
      <w:tr w:rsidR="00A70B28" w:rsidRPr="00CC3382" w14:paraId="1D05676A" w14:textId="77777777" w:rsidTr="00C82DCE">
        <w:trPr>
          <w:cantSplit/>
          <w:trHeight w:val="227"/>
        </w:trPr>
        <w:tc>
          <w:tcPr>
            <w:tcW w:w="831" w:type="pct"/>
          </w:tcPr>
          <w:p w14:paraId="7775007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5EA0E366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не включает Государственный метрологический контроль? </w:t>
            </w:r>
          </w:p>
          <w:p w14:paraId="5D40A32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утверждение типа средств измерений; </w:t>
            </w:r>
          </w:p>
          <w:p w14:paraId="13C127D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поверку средств измерений, в том числе эталонов; </w:t>
            </w:r>
          </w:p>
          <w:p w14:paraId="7421BD1D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лицензирование деятельности юридических и физических лиц по изготовлению и ремонту средств измерений; </w:t>
            </w:r>
          </w:p>
          <w:p w14:paraId="4D60FE37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проведение неразрушающего контроля.</w:t>
            </w:r>
          </w:p>
        </w:tc>
      </w:tr>
      <w:tr w:rsidR="00A70B28" w:rsidRPr="00CC3382" w14:paraId="7CCBFB28" w14:textId="77777777" w:rsidTr="00C82DCE">
        <w:trPr>
          <w:cantSplit/>
          <w:trHeight w:val="227"/>
        </w:trPr>
        <w:tc>
          <w:tcPr>
            <w:tcW w:w="831" w:type="pct"/>
          </w:tcPr>
          <w:p w14:paraId="735D026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523232C3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В соответствии с областью аккредитации метрологическая служба осуществляет…</w:t>
            </w:r>
          </w:p>
          <w:p w14:paraId="6AD23ABA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а) поверку СНК;</w:t>
            </w:r>
          </w:p>
          <w:p w14:paraId="1E23F43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б) неразрушающий контроль;</w:t>
            </w:r>
          </w:p>
          <w:p w14:paraId="645DE655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изготовление СНК;</w:t>
            </w:r>
          </w:p>
          <w:p w14:paraId="015A35BB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ремонт СНК.</w:t>
            </w:r>
          </w:p>
        </w:tc>
      </w:tr>
      <w:tr w:rsidR="00A70B28" w:rsidRPr="00CC3382" w14:paraId="0A931FD8" w14:textId="77777777" w:rsidTr="00C82DCE">
        <w:trPr>
          <w:cantSplit/>
          <w:trHeight w:val="227"/>
        </w:trPr>
        <w:tc>
          <w:tcPr>
            <w:tcW w:w="831" w:type="pct"/>
          </w:tcPr>
          <w:p w14:paraId="386F1E86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19F2DCC3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Для каждой операции поверки определяются … </w:t>
            </w:r>
          </w:p>
          <w:p w14:paraId="150BF5C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описание метода поверки; </w:t>
            </w:r>
          </w:p>
          <w:p w14:paraId="06E01A47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указание о средствах поверки; </w:t>
            </w:r>
          </w:p>
          <w:p w14:paraId="5E5CC080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схемы подключения и чертежи; </w:t>
            </w:r>
          </w:p>
          <w:p w14:paraId="2751DCDF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все вышеперечисленное.</w:t>
            </w:r>
          </w:p>
        </w:tc>
      </w:tr>
      <w:tr w:rsidR="00A70B28" w:rsidRPr="00CC3382" w14:paraId="6C301FBE" w14:textId="77777777" w:rsidTr="00C82DCE">
        <w:trPr>
          <w:cantSplit/>
          <w:trHeight w:val="227"/>
        </w:trPr>
        <w:tc>
          <w:tcPr>
            <w:tcW w:w="831" w:type="pct"/>
          </w:tcPr>
          <w:p w14:paraId="49396A39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3AACF4DC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Руководство государственной метрологической службой осуществляет … </w:t>
            </w:r>
          </w:p>
          <w:p w14:paraId="183A61D5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Всероссийский научно-исследовательский институт метрологической службы (ВНИИМС); </w:t>
            </w:r>
          </w:p>
          <w:p w14:paraId="12C7EDEA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Правительство России; </w:t>
            </w:r>
          </w:p>
          <w:p w14:paraId="1AFEF311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Федеральное агентство по техническому регулированию и метрологии (Госстандарт России); </w:t>
            </w:r>
          </w:p>
          <w:p w14:paraId="41BF8A79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Центральные органы по сертификации.</w:t>
            </w:r>
          </w:p>
        </w:tc>
      </w:tr>
      <w:tr w:rsidR="00A70B28" w:rsidRPr="00CC3382" w14:paraId="32F28D08" w14:textId="77777777" w:rsidTr="00C82DCE">
        <w:trPr>
          <w:cantSplit/>
          <w:trHeight w:val="227"/>
        </w:trPr>
        <w:tc>
          <w:tcPr>
            <w:tcW w:w="831" w:type="pct"/>
          </w:tcPr>
          <w:p w14:paraId="0D3EA96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37F64F3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14:paraId="7F4955DA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14:paraId="3B6F95D7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Национальная система стандартизации; </w:t>
            </w:r>
          </w:p>
          <w:p w14:paraId="42D4268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Государственная система обеспечения единства измерения (ГСИ); </w:t>
            </w:r>
          </w:p>
          <w:p w14:paraId="5FD6150D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Государственная система поверки и калибровки средств измерения.</w:t>
            </w:r>
          </w:p>
        </w:tc>
      </w:tr>
      <w:tr w:rsidR="00A70B28" w:rsidRPr="00CC3382" w14:paraId="555A4DEC" w14:textId="77777777" w:rsidTr="00C82DCE">
        <w:trPr>
          <w:cantSplit/>
          <w:trHeight w:val="227"/>
        </w:trPr>
        <w:tc>
          <w:tcPr>
            <w:tcW w:w="831" w:type="pct"/>
          </w:tcPr>
          <w:p w14:paraId="1E1948AB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4B059D0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Государственному метрологическому надзору НЕ подлежат (-ит)… </w:t>
            </w:r>
          </w:p>
          <w:p w14:paraId="3165749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</w:t>
            </w:r>
            <w:r w:rsidRPr="00CC3382">
              <w:rPr>
                <w:bCs/>
                <w:i/>
                <w:iCs/>
                <w:sz w:val="20"/>
                <w:szCs w:val="20"/>
              </w:rPr>
              <w:t xml:space="preserve">г </w:t>
            </w:r>
            <w:r w:rsidRPr="00CC3382">
              <w:rPr>
                <w:bCs/>
                <w:sz w:val="20"/>
                <w:szCs w:val="20"/>
              </w:rPr>
              <w:t xml:space="preserve">+ </w:t>
            </w:r>
            <w:r w:rsidRPr="00CC3382">
              <w:rPr>
                <w:bCs/>
                <w:i/>
                <w:iCs/>
                <w:sz w:val="20"/>
                <w:szCs w:val="20"/>
              </w:rPr>
              <w:t>в</w:t>
            </w:r>
            <w:r w:rsidRPr="00CC3382">
              <w:rPr>
                <w:bCs/>
                <w:sz w:val="20"/>
                <w:szCs w:val="20"/>
              </w:rPr>
              <w:t xml:space="preserve">; </w:t>
            </w:r>
          </w:p>
          <w:p w14:paraId="1C36083E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поверенные средства измерений- соблюдение метрологических правил и норм – количество товаров, отчуждаемых при совершении торговых операции; </w:t>
            </w:r>
          </w:p>
          <w:p w14:paraId="5FE6E805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средства измерения, находящиеся в государственном реестре; </w:t>
            </w:r>
          </w:p>
          <w:p w14:paraId="385FFC2E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калиброванные средства измерений.</w:t>
            </w:r>
          </w:p>
        </w:tc>
      </w:tr>
      <w:tr w:rsidR="00A70B28" w:rsidRPr="00CC3382" w14:paraId="449B3383" w14:textId="77777777" w:rsidTr="00C82DCE">
        <w:trPr>
          <w:cantSplit/>
          <w:trHeight w:val="227"/>
        </w:trPr>
        <w:tc>
          <w:tcPr>
            <w:tcW w:w="831" w:type="pct"/>
          </w:tcPr>
          <w:p w14:paraId="046C2F14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4556CBA9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Типы списка (Госрееестра СИ), предназначенных для регистрации средств измерений, утверждается …</w:t>
            </w:r>
          </w:p>
          <w:p w14:paraId="2DCFF17B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Госстандарт России; </w:t>
            </w:r>
          </w:p>
          <w:p w14:paraId="1D6FC26B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Ростехрегулированием; </w:t>
            </w:r>
          </w:p>
          <w:p w14:paraId="6382485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Ростехадзор; </w:t>
            </w:r>
          </w:p>
          <w:p w14:paraId="181DA6F8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Росстандарт.</w:t>
            </w:r>
          </w:p>
        </w:tc>
      </w:tr>
      <w:tr w:rsidR="00A70B28" w:rsidRPr="00CC3382" w14:paraId="1C9A684F" w14:textId="77777777" w:rsidTr="00C82DCE">
        <w:trPr>
          <w:cantSplit/>
          <w:trHeight w:val="227"/>
        </w:trPr>
        <w:tc>
          <w:tcPr>
            <w:tcW w:w="831" w:type="pct"/>
          </w:tcPr>
          <w:p w14:paraId="1114040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47EA64EB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Какой поверочной схемы НЕ существует? </w:t>
            </w:r>
          </w:p>
          <w:p w14:paraId="062E5AF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межгосударственные поверочные схема; </w:t>
            </w:r>
          </w:p>
          <w:p w14:paraId="3B63CC0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государственные поверочные схемы; </w:t>
            </w:r>
          </w:p>
          <w:p w14:paraId="7E96373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региональные поверочные схемы; </w:t>
            </w:r>
          </w:p>
          <w:p w14:paraId="63D279E0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локальные поверочные схемы.</w:t>
            </w:r>
          </w:p>
        </w:tc>
      </w:tr>
      <w:tr w:rsidR="00A70B28" w:rsidRPr="00CC3382" w14:paraId="6B67FE9C" w14:textId="77777777" w:rsidTr="00C82DCE">
        <w:trPr>
          <w:cantSplit/>
          <w:trHeight w:val="227"/>
        </w:trPr>
        <w:tc>
          <w:tcPr>
            <w:tcW w:w="831" w:type="pct"/>
          </w:tcPr>
          <w:p w14:paraId="6AA061A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25D05F40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Средства измерений, подлежат государственному метрологическому контролю и надзору, в процессе… </w:t>
            </w:r>
          </w:p>
          <w:p w14:paraId="45E2EA9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поверки; </w:t>
            </w:r>
          </w:p>
          <w:p w14:paraId="2D4DD87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калибровки; </w:t>
            </w:r>
          </w:p>
          <w:p w14:paraId="1E75A5D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сертификации; </w:t>
            </w:r>
          </w:p>
          <w:p w14:paraId="22672E4D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метрологической аттестации.</w:t>
            </w:r>
          </w:p>
        </w:tc>
      </w:tr>
      <w:tr w:rsidR="00A70B28" w:rsidRPr="00CC3382" w14:paraId="61362BC4" w14:textId="77777777" w:rsidTr="00C82DCE">
        <w:trPr>
          <w:cantSplit/>
          <w:trHeight w:val="227"/>
        </w:trPr>
        <w:tc>
          <w:tcPr>
            <w:tcW w:w="831" w:type="pct"/>
          </w:tcPr>
          <w:p w14:paraId="0F9FA12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79F73AF3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Научной основой обеспечения единства измерений является … </w:t>
            </w:r>
          </w:p>
          <w:p w14:paraId="1C9D62EE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системы государственных эталонов; </w:t>
            </w:r>
          </w:p>
          <w:p w14:paraId="5CE9189B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стандартизированных методики выполнения измерений; </w:t>
            </w:r>
          </w:p>
          <w:p w14:paraId="7561CB78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метрология; </w:t>
            </w:r>
          </w:p>
          <w:p w14:paraId="43C7C0A4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научно государственные метрологические центры.</w:t>
            </w:r>
          </w:p>
        </w:tc>
      </w:tr>
      <w:tr w:rsidR="00A70B28" w:rsidRPr="00CC3382" w14:paraId="370D2026" w14:textId="77777777" w:rsidTr="00C82DCE">
        <w:trPr>
          <w:cantSplit/>
          <w:trHeight w:val="227"/>
        </w:trPr>
        <w:tc>
          <w:tcPr>
            <w:tcW w:w="831" w:type="pct"/>
          </w:tcPr>
          <w:p w14:paraId="7639F66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28AE1B4B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Каким видам поверок подвергаются средства измерений (отметьте неверный вариант)? </w:t>
            </w:r>
          </w:p>
          <w:p w14:paraId="3A59D24E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первичной; </w:t>
            </w:r>
          </w:p>
          <w:p w14:paraId="22E5CDC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внеочередной; </w:t>
            </w:r>
          </w:p>
          <w:p w14:paraId="65153F0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периодической; </w:t>
            </w:r>
          </w:p>
          <w:p w14:paraId="7B1F347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г) ежегодной; </w:t>
            </w:r>
          </w:p>
          <w:p w14:paraId="772DE73E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д) инспекционной.</w:t>
            </w:r>
          </w:p>
        </w:tc>
      </w:tr>
      <w:tr w:rsidR="00A70B28" w:rsidRPr="00CC3382" w14:paraId="13A1CBEE" w14:textId="77777777" w:rsidTr="00C82DCE">
        <w:trPr>
          <w:cantSplit/>
          <w:trHeight w:val="227"/>
        </w:trPr>
        <w:tc>
          <w:tcPr>
            <w:tcW w:w="831" w:type="pct"/>
          </w:tcPr>
          <w:p w14:paraId="0D971791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786FCD45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14:paraId="7422C7B9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14:paraId="7555078E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внесением пометок в паспорте прибора; </w:t>
            </w:r>
          </w:p>
          <w:p w14:paraId="5A0FBC75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не удотоверяются; </w:t>
            </w:r>
          </w:p>
          <w:p w14:paraId="28BDC7AC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гравировкой на корпусе прибора информации, о поверяющей организации и дате поверки.</w:t>
            </w:r>
          </w:p>
        </w:tc>
      </w:tr>
      <w:tr w:rsidR="00A70B28" w:rsidRPr="00CC3382" w14:paraId="68E06592" w14:textId="77777777" w:rsidTr="00C82DCE">
        <w:trPr>
          <w:cantSplit/>
          <w:trHeight w:val="227"/>
        </w:trPr>
        <w:tc>
          <w:tcPr>
            <w:tcW w:w="831" w:type="pct"/>
          </w:tcPr>
          <w:p w14:paraId="4119370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7F6047DA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Поверка по сравнению с внешним контролем качества обеспечивает … </w:t>
            </w:r>
          </w:p>
          <w:p w14:paraId="2BB1674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более точный контроль инструментальной погрешности средств измерения; </w:t>
            </w:r>
          </w:p>
          <w:p w14:paraId="4FD352ED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больший охват контролем различных этапов медицинского исследования; </w:t>
            </w:r>
          </w:p>
          <w:p w14:paraId="792122EA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более точное определение чувствительности и специфичности метода исследования реализованного на данном приборе; </w:t>
            </w:r>
          </w:p>
          <w:p w14:paraId="07455C87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г) обязательное определение систематической составляющей инструментальной погрешности; </w:t>
            </w:r>
          </w:p>
          <w:p w14:paraId="0AFB61B7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д) </w:t>
            </w:r>
            <w:r w:rsidRPr="00CC3382">
              <w:rPr>
                <w:bCs/>
                <w:i/>
                <w:iCs/>
                <w:sz w:val="20"/>
                <w:szCs w:val="20"/>
              </w:rPr>
              <w:t xml:space="preserve">а </w:t>
            </w:r>
            <w:r w:rsidRPr="00CC3382">
              <w:rPr>
                <w:bCs/>
                <w:sz w:val="20"/>
                <w:szCs w:val="20"/>
              </w:rPr>
              <w:t xml:space="preserve">+ </w:t>
            </w:r>
            <w:r w:rsidRPr="00CC3382">
              <w:rPr>
                <w:bCs/>
                <w:i/>
                <w:iCs/>
                <w:sz w:val="20"/>
                <w:szCs w:val="20"/>
              </w:rPr>
              <w:t>г</w:t>
            </w:r>
            <w:r w:rsidRPr="00CC3382">
              <w:rPr>
                <w:bCs/>
                <w:sz w:val="20"/>
                <w:szCs w:val="20"/>
              </w:rPr>
              <w:t>.</w:t>
            </w:r>
          </w:p>
        </w:tc>
      </w:tr>
      <w:tr w:rsidR="00A70B28" w:rsidRPr="00CC3382" w14:paraId="06A15EC4" w14:textId="77777777" w:rsidTr="00C82DCE">
        <w:trPr>
          <w:cantSplit/>
          <w:trHeight w:val="227"/>
        </w:trPr>
        <w:tc>
          <w:tcPr>
            <w:tcW w:w="831" w:type="pct"/>
          </w:tcPr>
          <w:p w14:paraId="03A585C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000AFBAB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из нижеперечисленного организует метрологическая служба предприятия? </w:t>
            </w:r>
          </w:p>
          <w:p w14:paraId="40657BB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приемочный контроль; </w:t>
            </w:r>
          </w:p>
          <w:p w14:paraId="10478528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входной контроль; </w:t>
            </w:r>
          </w:p>
          <w:p w14:paraId="22CC0BB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поверку средств измерений; </w:t>
            </w:r>
          </w:p>
          <w:p w14:paraId="08E9A666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операционный контроль.</w:t>
            </w:r>
          </w:p>
        </w:tc>
      </w:tr>
      <w:tr w:rsidR="00A70B28" w:rsidRPr="00CC3382" w14:paraId="68547B2B" w14:textId="77777777" w:rsidTr="00C82DCE">
        <w:trPr>
          <w:cantSplit/>
          <w:trHeight w:val="227"/>
        </w:trPr>
        <w:tc>
          <w:tcPr>
            <w:tcW w:w="831" w:type="pct"/>
          </w:tcPr>
          <w:p w14:paraId="77BD322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303A2823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Какая поверка проводится при выпуске средств измерений из производства или после ремонта? </w:t>
            </w:r>
          </w:p>
          <w:p w14:paraId="42228714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экспертная; </w:t>
            </w:r>
          </w:p>
          <w:p w14:paraId="41A4E53B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очередная; </w:t>
            </w:r>
          </w:p>
          <w:p w14:paraId="6DFACF8A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периодическая; </w:t>
            </w:r>
          </w:p>
          <w:p w14:paraId="49F8C96F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первичная.</w:t>
            </w:r>
          </w:p>
        </w:tc>
      </w:tr>
      <w:tr w:rsidR="00A70B28" w:rsidRPr="00CC3382" w14:paraId="56D4B200" w14:textId="77777777" w:rsidTr="00C82DCE">
        <w:trPr>
          <w:cantSplit/>
          <w:trHeight w:val="227"/>
        </w:trPr>
        <w:tc>
          <w:tcPr>
            <w:tcW w:w="831" w:type="pct"/>
          </w:tcPr>
          <w:p w14:paraId="0C060447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5DDEE199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Совокупность субъектов деятельности и видов работ, направленных на обеспечение единства измерений – это … </w:t>
            </w:r>
          </w:p>
          <w:p w14:paraId="4A818133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система сертификации; </w:t>
            </w:r>
          </w:p>
          <w:p w14:paraId="65465A77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служба автоматизации; </w:t>
            </w:r>
          </w:p>
          <w:p w14:paraId="5709785F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в) метрологическая служба; </w:t>
            </w:r>
          </w:p>
          <w:p w14:paraId="215BB8FE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г) служба стандартизации</w:t>
            </w:r>
          </w:p>
        </w:tc>
      </w:tr>
      <w:tr w:rsidR="00A70B28" w:rsidRPr="00CC3382" w14:paraId="1AF52BDF" w14:textId="77777777" w:rsidTr="00C82DCE">
        <w:trPr>
          <w:cantSplit/>
          <w:trHeight w:val="227"/>
        </w:trPr>
        <w:tc>
          <w:tcPr>
            <w:tcW w:w="831" w:type="pct"/>
          </w:tcPr>
          <w:p w14:paraId="38BDA00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5DB07026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из нижеперечисленного относится к законодательной метрологии? </w:t>
            </w:r>
          </w:p>
          <w:p w14:paraId="54CB529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поверка и калибровка средств измерений; </w:t>
            </w:r>
          </w:p>
          <w:p w14:paraId="172B930B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метрологический контроль; </w:t>
            </w:r>
          </w:p>
          <w:p w14:paraId="7DB4C4F7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создание новых единиц измерений.</w:t>
            </w:r>
          </w:p>
        </w:tc>
      </w:tr>
      <w:tr w:rsidR="00A70B28" w:rsidRPr="00CC3382" w14:paraId="37225B88" w14:textId="77777777" w:rsidTr="00C82DCE">
        <w:trPr>
          <w:cantSplit/>
          <w:trHeight w:val="227"/>
        </w:trPr>
        <w:tc>
          <w:tcPr>
            <w:tcW w:w="831" w:type="pct"/>
          </w:tcPr>
          <w:p w14:paraId="4AA0D27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9" w:type="pct"/>
          </w:tcPr>
          <w:p w14:paraId="16B711E0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Что из нижеперечисленного является нормативной основой метрологического обеспечения? </w:t>
            </w:r>
          </w:p>
          <w:p w14:paraId="08356E68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а) национальная система стандартизации; </w:t>
            </w:r>
          </w:p>
          <w:p w14:paraId="04D94FD2" w14:textId="77777777" w:rsidR="00A70B28" w:rsidRPr="00CC3382" w:rsidRDefault="00A70B28" w:rsidP="00C82DCE">
            <w:pPr>
              <w:tabs>
                <w:tab w:val="left" w:pos="0"/>
              </w:tabs>
              <w:rPr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 xml:space="preserve">б) Государственная система обеспечения единства измерений (ГСИ); </w:t>
            </w:r>
          </w:p>
          <w:p w14:paraId="1FD7DC12" w14:textId="77777777" w:rsidR="00A70B28" w:rsidRPr="00CC3382" w:rsidRDefault="00A70B28" w:rsidP="00C82DCE">
            <w:pPr>
              <w:tabs>
                <w:tab w:val="left" w:pos="0"/>
              </w:tabs>
              <w:rPr>
                <w:b/>
                <w:bCs/>
                <w:sz w:val="20"/>
                <w:szCs w:val="20"/>
              </w:rPr>
            </w:pPr>
            <w:r w:rsidRPr="00CC3382">
              <w:rPr>
                <w:bCs/>
                <w:sz w:val="20"/>
                <w:szCs w:val="20"/>
              </w:rPr>
              <w:t>в) Государственная система поверки и калибровки средств измерений.</w:t>
            </w:r>
          </w:p>
        </w:tc>
      </w:tr>
    </w:tbl>
    <w:p w14:paraId="3C1E44B3" w14:textId="77777777" w:rsidR="00A70B28" w:rsidRPr="00CC3382" w:rsidRDefault="00A70B28" w:rsidP="00A70B28">
      <w:pPr>
        <w:rPr>
          <w:b/>
        </w:rPr>
      </w:pPr>
    </w:p>
    <w:p w14:paraId="703E6E20" w14:textId="77777777" w:rsidR="00A70B28" w:rsidRPr="00CC3382" w:rsidRDefault="00A70B28" w:rsidP="00A70B28">
      <w:pPr>
        <w:jc w:val="center"/>
      </w:pPr>
    </w:p>
    <w:p w14:paraId="2613BF6E" w14:textId="77777777" w:rsidR="00A70B28" w:rsidRPr="00CC3382" w:rsidRDefault="00A70B28" w:rsidP="00A70B28">
      <w:pPr>
        <w:jc w:val="center"/>
      </w:pPr>
      <w:r w:rsidRPr="00CC3382">
        <w:t>ТЕМА 4 «Методы стандартизации. Сертификация РФ» Формируется компетенция ОПК-7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80"/>
        <w:gridCol w:w="3915"/>
        <w:gridCol w:w="3915"/>
      </w:tblGrid>
      <w:tr w:rsidR="00A70B28" w:rsidRPr="00CC3382" w14:paraId="3A760825" w14:textId="77777777" w:rsidTr="00C82DCE">
        <w:trPr>
          <w:cantSplit/>
          <w:trHeight w:val="227"/>
          <w:tblHeader/>
        </w:trPr>
        <w:tc>
          <w:tcPr>
            <w:tcW w:w="840" w:type="pct"/>
          </w:tcPr>
          <w:p w14:paraId="5EA3B7E6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Тип тестового задания</w:t>
            </w:r>
          </w:p>
        </w:tc>
        <w:tc>
          <w:tcPr>
            <w:tcW w:w="4160" w:type="pct"/>
            <w:gridSpan w:val="2"/>
          </w:tcPr>
          <w:p w14:paraId="49D2E3B2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Правила оформления </w:t>
            </w:r>
          </w:p>
        </w:tc>
      </w:tr>
      <w:tr w:rsidR="00A70B28" w:rsidRPr="00CC3382" w14:paraId="09511CF6" w14:textId="77777777" w:rsidTr="00C82DCE">
        <w:trPr>
          <w:cantSplit/>
          <w:trHeight w:val="227"/>
        </w:trPr>
        <w:tc>
          <w:tcPr>
            <w:tcW w:w="840" w:type="pct"/>
            <w:vMerge w:val="restart"/>
          </w:tcPr>
          <w:p w14:paraId="5D233D2B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 xml:space="preserve">Множественный выбор </w:t>
            </w:r>
            <w:r w:rsidRPr="00CC3382">
              <w:rPr>
                <w:sz w:val="20"/>
                <w:szCs w:val="20"/>
              </w:rPr>
              <w:t>(один правильный ответ)</w:t>
            </w:r>
          </w:p>
        </w:tc>
        <w:tc>
          <w:tcPr>
            <w:tcW w:w="4160" w:type="pct"/>
            <w:gridSpan w:val="2"/>
          </w:tcPr>
          <w:p w14:paraId="2BEE90A2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По уровням </w:t>
            </w:r>
            <w:r w:rsidRPr="00CC3382">
              <w:rPr>
                <w:b/>
                <w:sz w:val="20"/>
                <w:szCs w:val="20"/>
              </w:rPr>
              <w:t>различают следующие виды унификации:</w:t>
            </w:r>
          </w:p>
          <w:p w14:paraId="7A2F73E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секционирования и базового агрегата;</w:t>
            </w:r>
          </w:p>
          <w:p w14:paraId="097EA26A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размерную, параметрическую, методов испытания и контроля, требований, обозначений;</w:t>
            </w:r>
          </w:p>
          <w:p w14:paraId="5A297E3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ограничительная, дискретизация, типизация конструкций и технологических процессов;</w:t>
            </w:r>
          </w:p>
          <w:p w14:paraId="04DC0FA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4) </w:t>
            </w:r>
            <w:r w:rsidRPr="00CC3382">
              <w:rPr>
                <w:iCs/>
                <w:sz w:val="20"/>
                <w:szCs w:val="20"/>
              </w:rPr>
              <w:t>межотраслевую, отраслевую и заводскую унификацию</w:t>
            </w:r>
          </w:p>
        </w:tc>
      </w:tr>
      <w:tr w:rsidR="00A70B28" w:rsidRPr="00CC3382" w14:paraId="54D324CB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07D0D20D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7116F78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Применение рядов предпочтительных чисел создает предпосылки для:</w:t>
            </w:r>
          </w:p>
          <w:p w14:paraId="1923598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унификации машин и деталей</w:t>
            </w:r>
            <w:r w:rsidRPr="00CC3382">
              <w:rPr>
                <w:sz w:val="20"/>
                <w:szCs w:val="20"/>
              </w:rPr>
              <w:t>;</w:t>
            </w:r>
          </w:p>
          <w:p w14:paraId="7C2E553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классификации деталей;</w:t>
            </w:r>
          </w:p>
          <w:p w14:paraId="1887787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оптимизации машин и деталей;</w:t>
            </w:r>
          </w:p>
          <w:p w14:paraId="20255FA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систематизации изделий</w:t>
            </w:r>
          </w:p>
        </w:tc>
      </w:tr>
      <w:tr w:rsidR="00A70B28" w:rsidRPr="00CC3382" w14:paraId="1048E838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43375025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3C0A7176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Агрегатированием называется:</w:t>
            </w:r>
          </w:p>
          <w:p w14:paraId="77AF836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принцип создания машин и оборудования из многократно используемых  стандартных агрегатов</w:t>
            </w:r>
            <w:r w:rsidRPr="00CC3382">
              <w:rPr>
                <w:sz w:val="20"/>
                <w:szCs w:val="20"/>
              </w:rPr>
              <w:t>;</w:t>
            </w:r>
          </w:p>
          <w:p w14:paraId="2351B1F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уменьшение числа типов изделия до числа, достаточного для удовлетворения существующих потребностей;</w:t>
            </w:r>
          </w:p>
          <w:p w14:paraId="1025CBD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сокращение числа типов, видов и размеров изделий одинакового функционального назначения;</w:t>
            </w:r>
          </w:p>
          <w:p w14:paraId="1508DE6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разработка и установление типовых конструкций, правил, форм документации</w:t>
            </w:r>
          </w:p>
        </w:tc>
      </w:tr>
      <w:tr w:rsidR="00A70B28" w:rsidRPr="00CC3382" w14:paraId="54FFAD0C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580154C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461F3FF9" w14:textId="77777777" w:rsidR="00A70B28" w:rsidRPr="00CC3382" w:rsidRDefault="00A70B28" w:rsidP="00C82DCE">
            <w:pPr>
              <w:jc w:val="both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Классификация – это:</w:t>
            </w:r>
          </w:p>
          <w:p w14:paraId="37E604D4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параллельное разделение множества объектов на независимые подмножества;</w:t>
            </w:r>
          </w:p>
          <w:p w14:paraId="0E541CE6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последовательное разделение множества объектов на подчиненные подмножества;</w:t>
            </w:r>
          </w:p>
          <w:p w14:paraId="4BE55BE6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присвоение объекту уникального наименования, номера, знака, условного обозначения, признака или набора признаков и т. п., позволяющих однозначно выделить его из других объектов;</w:t>
            </w:r>
          </w:p>
          <w:p w14:paraId="3903772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4) </w:t>
            </w:r>
            <w:r w:rsidRPr="00CC3382">
              <w:rPr>
                <w:iCs/>
                <w:sz w:val="20"/>
                <w:szCs w:val="20"/>
              </w:rPr>
              <w:t>разделение множества объектов на классификационные группировки по их сходству или различию на основе определенных признаков в соответствии с принятыми правилами</w:t>
            </w:r>
          </w:p>
        </w:tc>
      </w:tr>
      <w:tr w:rsidR="00A70B28" w:rsidRPr="00CC3382" w14:paraId="4EED7E7C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6F9E8BE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306B4337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Цель международной стандартизации - это:</w:t>
            </w:r>
          </w:p>
          <w:p w14:paraId="1DFE645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устранение технических барьеров в торговле</w:t>
            </w:r>
            <w:r w:rsidRPr="00CC3382">
              <w:rPr>
                <w:sz w:val="20"/>
                <w:szCs w:val="20"/>
              </w:rPr>
              <w:t>;</w:t>
            </w:r>
          </w:p>
          <w:p w14:paraId="435BD21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привлечение предприятий (организаций) к обязательному участию в стандартизации;</w:t>
            </w:r>
          </w:p>
          <w:p w14:paraId="3496B11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упразднение национальных стандартов;</w:t>
            </w:r>
          </w:p>
          <w:p w14:paraId="1413995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разработка самых высоких требований</w:t>
            </w:r>
          </w:p>
        </w:tc>
      </w:tr>
      <w:tr w:rsidR="00A70B28" w:rsidRPr="00CC3382" w14:paraId="4165D55C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081A2E85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6F77652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Не относится к компетенции Всемирной торговой организации (ВТО):</w:t>
            </w:r>
          </w:p>
          <w:p w14:paraId="526F816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создание и развитие эффективной службы здравоохранения, оздоровления окружающей среды</w:t>
            </w:r>
            <w:r w:rsidRPr="00CC3382">
              <w:rPr>
                <w:sz w:val="20"/>
                <w:szCs w:val="20"/>
              </w:rPr>
              <w:t>;</w:t>
            </w:r>
          </w:p>
          <w:p w14:paraId="1AC3FAC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</w:t>
            </w:r>
            <w:r w:rsidRPr="00CC3382">
              <w:rPr>
                <w:rFonts w:eastAsia="Calibri"/>
              </w:rPr>
              <w:t xml:space="preserve"> </w:t>
            </w:r>
            <w:r w:rsidRPr="00CC3382">
              <w:rPr>
                <w:sz w:val="20"/>
                <w:szCs w:val="20"/>
              </w:rPr>
              <w:t>соглашение по тарифам и торговле;</w:t>
            </w:r>
          </w:p>
          <w:p w14:paraId="6B794EA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защита прав интеллектуальной собственности;</w:t>
            </w:r>
          </w:p>
          <w:p w14:paraId="27CB681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инвестиционная деятельность</w:t>
            </w:r>
          </w:p>
        </w:tc>
      </w:tr>
      <w:tr w:rsidR="00A70B28" w:rsidRPr="00CC3382" w14:paraId="6DF27EA2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7AB7066E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5A7EAC4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Системой сертификации называют совокупность:</w:t>
            </w:r>
          </w:p>
          <w:p w14:paraId="48A35B62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требований, предъявляемых к продукции;</w:t>
            </w:r>
          </w:p>
          <w:p w14:paraId="3DF59EA9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</w:t>
            </w:r>
            <w:r w:rsidRPr="00CC3382">
              <w:rPr>
                <w:iCs/>
                <w:sz w:val="20"/>
                <w:szCs w:val="20"/>
              </w:rPr>
              <w:t>обязательная сертификация</w:t>
            </w:r>
            <w:r w:rsidRPr="00CC3382">
              <w:rPr>
                <w:sz w:val="20"/>
                <w:szCs w:val="20"/>
              </w:rPr>
              <w:t>;</w:t>
            </w:r>
          </w:p>
          <w:p w14:paraId="12D48DF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3) </w:t>
            </w:r>
            <w:r w:rsidRPr="00CC3382">
              <w:rPr>
                <w:iCs/>
                <w:sz w:val="20"/>
                <w:szCs w:val="20"/>
              </w:rPr>
              <w:t>добровольное подтверждение соответствия</w:t>
            </w:r>
            <w:r w:rsidRPr="00CC3382">
              <w:rPr>
                <w:sz w:val="20"/>
                <w:szCs w:val="20"/>
              </w:rPr>
              <w:t>;</w:t>
            </w:r>
          </w:p>
          <w:p w14:paraId="7F57FF8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добровольная сертификация</w:t>
            </w:r>
          </w:p>
        </w:tc>
      </w:tr>
      <w:tr w:rsidR="00A70B28" w:rsidRPr="00CC3382" w14:paraId="294AF2C2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0AF10DA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5CA5A2C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Имеют права создать систему добровольной сертификации:</w:t>
            </w:r>
          </w:p>
          <w:p w14:paraId="596351D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Госстандарт Российской Федерации</w:t>
            </w:r>
            <w:r w:rsidRPr="00CC3382">
              <w:rPr>
                <w:sz w:val="20"/>
                <w:szCs w:val="20"/>
              </w:rPr>
              <w:t>;</w:t>
            </w:r>
          </w:p>
          <w:p w14:paraId="5248586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2) </w:t>
            </w:r>
            <w:r w:rsidRPr="00CC3382">
              <w:rPr>
                <w:iCs/>
                <w:sz w:val="20"/>
                <w:szCs w:val="20"/>
              </w:rPr>
              <w:t>юридическое лицо</w:t>
            </w:r>
            <w:r w:rsidRPr="00CC3382">
              <w:rPr>
                <w:sz w:val="20"/>
                <w:szCs w:val="20"/>
              </w:rPr>
              <w:t>;</w:t>
            </w:r>
          </w:p>
          <w:p w14:paraId="3C73A448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индивидуальный предприниматель;</w:t>
            </w:r>
          </w:p>
          <w:p w14:paraId="3B72419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союз потребителей</w:t>
            </w:r>
          </w:p>
        </w:tc>
      </w:tr>
      <w:tr w:rsidR="00A70B28" w:rsidRPr="00CC3382" w14:paraId="3A855A1F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3B4FB91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7C7CA588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Документ, удостоверяющий соответствие объекта требованиям технических регламентов:</w:t>
            </w:r>
          </w:p>
          <w:p w14:paraId="54E74E1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аттестат;</w:t>
            </w:r>
          </w:p>
          <w:p w14:paraId="48AC842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знак соответствия;</w:t>
            </w:r>
          </w:p>
          <w:p w14:paraId="1D57A3CB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3) </w:t>
            </w:r>
            <w:r w:rsidRPr="00CC3382">
              <w:rPr>
                <w:iCs/>
                <w:sz w:val="20"/>
                <w:szCs w:val="20"/>
              </w:rPr>
              <w:t>сертификат соответствия</w:t>
            </w:r>
            <w:r w:rsidRPr="00CC3382">
              <w:rPr>
                <w:sz w:val="20"/>
                <w:szCs w:val="20"/>
              </w:rPr>
              <w:t>;</w:t>
            </w:r>
          </w:p>
          <w:p w14:paraId="4633565F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свидетельство о соответствии</w:t>
            </w:r>
          </w:p>
        </w:tc>
      </w:tr>
      <w:tr w:rsidR="00A70B28" w:rsidRPr="00CC3382" w14:paraId="769EE1DD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28DF2869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141E131F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Федеральный закон по сертификации в Российской Федерации:</w:t>
            </w:r>
          </w:p>
          <w:p w14:paraId="60D050F8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1) </w:t>
            </w:r>
            <w:r w:rsidRPr="00CC3382">
              <w:rPr>
                <w:iCs/>
                <w:sz w:val="20"/>
                <w:szCs w:val="20"/>
              </w:rPr>
              <w:t>«О техническом регулировании»</w:t>
            </w:r>
            <w:r w:rsidRPr="00CC3382">
              <w:rPr>
                <w:sz w:val="20"/>
                <w:szCs w:val="20"/>
              </w:rPr>
              <w:t>;</w:t>
            </w:r>
          </w:p>
          <w:p w14:paraId="32BF2997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«О защите прав потребителя»;</w:t>
            </w:r>
          </w:p>
          <w:p w14:paraId="6AAB441E" w14:textId="77777777" w:rsidR="00A70B28" w:rsidRPr="00CC3382" w:rsidRDefault="00A70B28" w:rsidP="00C82DCE">
            <w:pPr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«О стандартизации»;</w:t>
            </w:r>
          </w:p>
          <w:p w14:paraId="476130E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«Об обеспечении единства измерений»</w:t>
            </w:r>
          </w:p>
        </w:tc>
      </w:tr>
      <w:tr w:rsidR="00A70B28" w:rsidRPr="00CC3382" w14:paraId="2246173A" w14:textId="77777777" w:rsidTr="00C82DCE">
        <w:trPr>
          <w:cantSplit/>
          <w:trHeight w:val="113"/>
        </w:trPr>
        <w:tc>
          <w:tcPr>
            <w:tcW w:w="840" w:type="pct"/>
            <w:vMerge w:val="restart"/>
          </w:tcPr>
          <w:p w14:paraId="484BDF75" w14:textId="77777777" w:rsidR="00A70B28" w:rsidRPr="00CC3382" w:rsidRDefault="00A70B28" w:rsidP="00C82DCE">
            <w:pPr>
              <w:rPr>
                <w:b/>
                <w:sz w:val="20"/>
                <w:szCs w:val="20"/>
                <w:highlight w:val="yellow"/>
              </w:rPr>
            </w:pPr>
            <w:r w:rsidRPr="00CC3382">
              <w:rPr>
                <w:b/>
                <w:sz w:val="20"/>
                <w:szCs w:val="20"/>
              </w:rPr>
              <w:t>На соответствие</w:t>
            </w:r>
          </w:p>
        </w:tc>
        <w:tc>
          <w:tcPr>
            <w:tcW w:w="4160" w:type="pct"/>
            <w:gridSpan w:val="2"/>
          </w:tcPr>
          <w:p w14:paraId="21C8753B" w14:textId="77777777" w:rsidR="00A70B28" w:rsidRPr="00CC3382" w:rsidRDefault="00A70B28" w:rsidP="00C82DCE">
            <w:pPr>
              <w:tabs>
                <w:tab w:val="left" w:pos="360"/>
              </w:tabs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Установить соответствие определение размеров</w:t>
            </w:r>
          </w:p>
        </w:tc>
      </w:tr>
      <w:tr w:rsidR="00A70B28" w:rsidRPr="00CC3382" w14:paraId="130064F3" w14:textId="77777777" w:rsidTr="00C82DCE">
        <w:trPr>
          <w:cantSplit/>
          <w:trHeight w:val="112"/>
        </w:trPr>
        <w:tc>
          <w:tcPr>
            <w:tcW w:w="840" w:type="pct"/>
            <w:vMerge/>
          </w:tcPr>
          <w:p w14:paraId="75F5C7C9" w14:textId="77777777" w:rsidR="00A70B28" w:rsidRPr="00CC3382" w:rsidRDefault="00A70B28" w:rsidP="00C82DCE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80" w:type="pct"/>
          </w:tcPr>
          <w:p w14:paraId="70FE614D" w14:textId="77777777" w:rsidR="00A70B28" w:rsidRPr="00CC3382" w:rsidRDefault="00A70B28" w:rsidP="00C82DCE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Определение</w:t>
            </w:r>
          </w:p>
          <w:p w14:paraId="69E7CDC4" w14:textId="77777777" w:rsidR="00A70B28" w:rsidRPr="00CC3382" w:rsidRDefault="00A70B28" w:rsidP="00C82DCE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1) Степень приближения действительного размера к заданному</w:t>
            </w:r>
          </w:p>
          <w:p w14:paraId="7CCDCFB6" w14:textId="77777777" w:rsidR="00A70B28" w:rsidRPr="00CC3382" w:rsidRDefault="00A70B28" w:rsidP="00C82DCE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2) Который служит началом отчета отклонений и относительного которого определяют предельные размеры</w:t>
            </w:r>
          </w:p>
          <w:p w14:paraId="7EA66E74" w14:textId="77777777" w:rsidR="00A70B28" w:rsidRPr="00CC3382" w:rsidRDefault="00A70B28" w:rsidP="00C82DCE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3) Два предельно допускаемых размера, между которыми должен находится или быть равен действительный размер годной детали.</w:t>
            </w:r>
          </w:p>
          <w:p w14:paraId="51E8435D" w14:textId="77777777" w:rsidR="00A70B28" w:rsidRPr="00CC3382" w:rsidRDefault="00A70B28" w:rsidP="00C82DCE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4) Установленный измерением с допускаемой погрешностью</w:t>
            </w:r>
          </w:p>
        </w:tc>
        <w:tc>
          <w:tcPr>
            <w:tcW w:w="2080" w:type="pct"/>
          </w:tcPr>
          <w:p w14:paraId="566D1DED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Размер</w:t>
            </w:r>
          </w:p>
          <w:p w14:paraId="3321F074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а) Точность размера</w:t>
            </w:r>
          </w:p>
          <w:p w14:paraId="38126670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34F0976D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б) Действительный размер</w:t>
            </w:r>
          </w:p>
          <w:p w14:paraId="0CEE080B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B74080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6B32324F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в) Номинальный размер</w:t>
            </w:r>
          </w:p>
          <w:p w14:paraId="7FC0E94C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6C2F854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0BD81C3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127E81D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г) Предельный размер</w:t>
            </w:r>
          </w:p>
        </w:tc>
      </w:tr>
      <w:tr w:rsidR="00A70B28" w:rsidRPr="00CC3382" w14:paraId="42A9057C" w14:textId="77777777" w:rsidTr="00C82DCE">
        <w:trPr>
          <w:cantSplit/>
          <w:trHeight w:val="227"/>
        </w:trPr>
        <w:tc>
          <w:tcPr>
            <w:tcW w:w="840" w:type="pct"/>
            <w:vMerge w:val="restart"/>
          </w:tcPr>
          <w:p w14:paraId="112D6B8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Краткий ответ</w:t>
            </w:r>
          </w:p>
        </w:tc>
        <w:tc>
          <w:tcPr>
            <w:tcW w:w="4160" w:type="pct"/>
            <w:gridSpan w:val="2"/>
          </w:tcPr>
          <w:p w14:paraId="16833586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 период между сессиями Генеральной ассамблеи руководство ИСО осуществляет …</w:t>
            </w:r>
          </w:p>
        </w:tc>
      </w:tr>
      <w:tr w:rsidR="00A70B28" w:rsidRPr="00CC3382" w14:paraId="7CFE4F71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69443B8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79AD00A2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Документы EN разрабатываются …</w:t>
            </w:r>
          </w:p>
        </w:tc>
      </w:tr>
      <w:tr w:rsidR="00A70B28" w:rsidRPr="00CC3382" w14:paraId="06DDEF59" w14:textId="77777777" w:rsidTr="00C82DCE">
        <w:trPr>
          <w:cantSplit/>
          <w:trHeight w:val="285"/>
        </w:trPr>
        <w:tc>
          <w:tcPr>
            <w:tcW w:w="840" w:type="pct"/>
            <w:vMerge/>
          </w:tcPr>
          <w:p w14:paraId="433AA759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3C32E091" w14:textId="77777777" w:rsidR="00A70B28" w:rsidRPr="00CC3382" w:rsidRDefault="00A70B28" w:rsidP="00C82D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Европейские стандарты разрабатывает …</w:t>
            </w:r>
          </w:p>
        </w:tc>
      </w:tr>
      <w:tr w:rsidR="00A70B28" w:rsidRPr="00CC3382" w14:paraId="34C48430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0B33E68D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6120720F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Для получения разнообразных производных машин различного применения присоединением к базовой модели изделия специального оборудования используют метод …</w:t>
            </w:r>
          </w:p>
        </w:tc>
      </w:tr>
      <w:tr w:rsidR="00A70B28" w:rsidRPr="00CC3382" w14:paraId="3A275E8E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720FFE00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6A903AA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Применение рядов предпочтительных чисел создает предпосылки для …</w:t>
            </w:r>
          </w:p>
        </w:tc>
      </w:tr>
      <w:tr w:rsidR="00A70B28" w:rsidRPr="00CC3382" w14:paraId="73674C87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13633C6A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6111654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Увязка всех взаимодействующих факторов, обеспечивающих оптимальный уровень качества продукции, достигается …</w:t>
            </w:r>
          </w:p>
        </w:tc>
      </w:tr>
      <w:tr w:rsidR="00A70B28" w:rsidRPr="00CC3382" w14:paraId="5F199589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5CEFBAEC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73E2CE8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Консенсус всех заинтересованных сторон при разработке и принятии стандартов достигается процедурой … </w:t>
            </w:r>
          </w:p>
        </w:tc>
      </w:tr>
      <w:tr w:rsidR="00A70B28" w:rsidRPr="00CC3382" w14:paraId="74EC8B36" w14:textId="77777777" w:rsidTr="00C82DCE">
        <w:trPr>
          <w:cantSplit/>
          <w:trHeight w:val="227"/>
        </w:trPr>
        <w:tc>
          <w:tcPr>
            <w:tcW w:w="840" w:type="pct"/>
            <w:vMerge/>
          </w:tcPr>
          <w:p w14:paraId="738AA513" w14:textId="77777777" w:rsidR="00A70B28" w:rsidRPr="00CC3382" w:rsidRDefault="00A70B28" w:rsidP="00C82DCE">
            <w:pPr>
              <w:rPr>
                <w:b/>
                <w:sz w:val="20"/>
                <w:szCs w:val="20"/>
              </w:rPr>
            </w:pPr>
          </w:p>
        </w:tc>
        <w:tc>
          <w:tcPr>
            <w:tcW w:w="4160" w:type="pct"/>
            <w:gridSpan w:val="2"/>
          </w:tcPr>
          <w:p w14:paraId="28EBB0DB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Оценка эффективности стандартизации должна производиться  </w:t>
            </w:r>
          </w:p>
        </w:tc>
      </w:tr>
    </w:tbl>
    <w:p w14:paraId="31A585AA" w14:textId="77777777" w:rsidR="00A70B28" w:rsidRPr="00CC3382" w:rsidRDefault="00A70B28" w:rsidP="00A70B28">
      <w:pPr>
        <w:jc w:val="center"/>
        <w:rPr>
          <w:b/>
        </w:rPr>
      </w:pPr>
    </w:p>
    <w:p w14:paraId="360585BA" w14:textId="77777777" w:rsidR="00A70B28" w:rsidRPr="00CC3382" w:rsidRDefault="00A70B28" w:rsidP="00A70B28">
      <w:r w:rsidRPr="00CC3382">
        <w:br w:type="page"/>
      </w:r>
    </w:p>
    <w:p w14:paraId="0CE8088A" w14:textId="77777777" w:rsidR="00A70B28" w:rsidRPr="00CC3382" w:rsidRDefault="00A70B28" w:rsidP="00A70B28">
      <w:pPr>
        <w:jc w:val="center"/>
        <w:rPr>
          <w:b/>
        </w:rPr>
      </w:pPr>
      <w:r w:rsidRPr="00CC3382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3C9C530D" w14:textId="77777777" w:rsidR="00A70B28" w:rsidRPr="00CC3382" w:rsidRDefault="00A70B28" w:rsidP="00A70B28">
      <w:pPr>
        <w:ind w:firstLine="709"/>
        <w:jc w:val="both"/>
      </w:pPr>
      <w:r w:rsidRPr="00CC3382">
        <w:t xml:space="preserve">Перечень работы обучающихся </w:t>
      </w:r>
      <w:r w:rsidRPr="00CC3382">
        <w:rPr>
          <w:rFonts w:eastAsia="TimesNewRomanPSMT"/>
        </w:rPr>
        <w:t>в течение всего периода обучения дисциплины</w:t>
      </w:r>
      <w:r w:rsidRPr="00CC3382">
        <w:t xml:space="preserve"> сведена в таблицу 5.1.</w:t>
      </w:r>
    </w:p>
    <w:p w14:paraId="542AE70C" w14:textId="77777777" w:rsidR="00A70B28" w:rsidRPr="00CC3382" w:rsidRDefault="00A70B28" w:rsidP="00A70B28">
      <w:pPr>
        <w:ind w:firstLine="709"/>
        <w:jc w:val="both"/>
        <w:rPr>
          <w:sz w:val="22"/>
          <w:szCs w:val="22"/>
        </w:rPr>
      </w:pPr>
    </w:p>
    <w:p w14:paraId="0CEEA296" w14:textId="77777777" w:rsidR="00A70B28" w:rsidRPr="00CC3382" w:rsidRDefault="00A70B28" w:rsidP="00A70B28">
      <w:pPr>
        <w:jc w:val="both"/>
        <w:rPr>
          <w:szCs w:val="22"/>
        </w:rPr>
      </w:pPr>
      <w:r w:rsidRPr="00CC3382">
        <w:rPr>
          <w:szCs w:val="22"/>
        </w:rPr>
        <w:t>Таблица 5.1 – Критерии оценивания сформированности компетенций</w:t>
      </w:r>
    </w:p>
    <w:p w14:paraId="39E00532" w14:textId="77777777" w:rsidR="00A70B28" w:rsidRPr="00CC3382" w:rsidRDefault="00A70B28" w:rsidP="00A70B28">
      <w:pPr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7"/>
        <w:gridCol w:w="1056"/>
        <w:gridCol w:w="497"/>
        <w:gridCol w:w="2029"/>
        <w:gridCol w:w="2221"/>
        <w:gridCol w:w="1152"/>
        <w:gridCol w:w="1428"/>
      </w:tblGrid>
      <w:tr w:rsidR="00A70B28" w:rsidRPr="00CC3382" w14:paraId="16825E99" w14:textId="77777777" w:rsidTr="00C82DCE">
        <w:trPr>
          <w:trHeight w:val="227"/>
          <w:tblHeader/>
        </w:trPr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62342B8D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825" w:type="pct"/>
            <w:gridSpan w:val="2"/>
            <w:shd w:val="clear" w:color="auto" w:fill="auto"/>
            <w:noWrap/>
            <w:vAlign w:val="center"/>
            <w:hideMark/>
          </w:tcPr>
          <w:p w14:paraId="067798A4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078" w:type="pct"/>
            <w:shd w:val="clear" w:color="auto" w:fill="auto"/>
            <w:noWrap/>
            <w:vAlign w:val="center"/>
            <w:hideMark/>
          </w:tcPr>
          <w:p w14:paraId="35278BF1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9307783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% выполнения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6365CA0F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мах результат, балл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530589C0" w14:textId="77777777" w:rsidR="00A70B28" w:rsidRPr="00CC3382" w:rsidRDefault="00A70B28" w:rsidP="00C82DCE">
            <w:pPr>
              <w:jc w:val="center"/>
              <w:rPr>
                <w:b/>
                <w:sz w:val="20"/>
                <w:szCs w:val="20"/>
              </w:rPr>
            </w:pPr>
            <w:r w:rsidRPr="00CC3382">
              <w:rPr>
                <w:b/>
                <w:sz w:val="20"/>
                <w:szCs w:val="20"/>
              </w:rPr>
              <w:t>Результат обучающегося</w:t>
            </w:r>
          </w:p>
        </w:tc>
      </w:tr>
      <w:tr w:rsidR="00A70B28" w:rsidRPr="00CC3382" w14:paraId="1BEF737F" w14:textId="77777777" w:rsidTr="00C82DCE">
        <w:trPr>
          <w:trHeight w:val="227"/>
          <w:tblHeader/>
        </w:trPr>
        <w:tc>
          <w:tcPr>
            <w:tcW w:w="546" w:type="pct"/>
            <w:vMerge w:val="restart"/>
            <w:shd w:val="clear" w:color="auto" w:fill="auto"/>
            <w:noWrap/>
          </w:tcPr>
          <w:p w14:paraId="2273D0E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ОПК-4</w:t>
            </w:r>
          </w:p>
        </w:tc>
        <w:tc>
          <w:tcPr>
            <w:tcW w:w="825" w:type="pct"/>
            <w:gridSpan w:val="2"/>
            <w:shd w:val="clear" w:color="auto" w:fill="auto"/>
            <w:noWrap/>
            <w:vAlign w:val="center"/>
          </w:tcPr>
          <w:p w14:paraId="5020EB2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Пороговый 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14:paraId="19EB1A5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Опрос</w:t>
            </w:r>
          </w:p>
        </w:tc>
        <w:tc>
          <w:tcPr>
            <w:tcW w:w="1180" w:type="pct"/>
            <w:vMerge w:val="restart"/>
            <w:shd w:val="clear" w:color="auto" w:fill="auto"/>
            <w:noWrap/>
            <w:vAlign w:val="center"/>
          </w:tcPr>
          <w:p w14:paraId="6B5DE17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&lt;50 – компетенция не освоена – 0 баллов,</w:t>
            </w:r>
          </w:p>
          <w:p w14:paraId="0B9F104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≥50 – компетенция освоена – </w:t>
            </w:r>
            <w:r w:rsidRPr="00CC3382">
              <w:rPr>
                <w:sz w:val="20"/>
                <w:szCs w:val="20"/>
                <w:lang w:val="en-US"/>
              </w:rPr>
              <w:t>m</w:t>
            </w:r>
            <w:r w:rsidRPr="00CC3382">
              <w:rPr>
                <w:sz w:val="20"/>
                <w:szCs w:val="20"/>
              </w:rPr>
              <w:t>ах балл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407EC8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754CBCAF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41827EA6" w14:textId="77777777" w:rsidTr="00C82DCE">
        <w:trPr>
          <w:trHeight w:val="227"/>
          <w:tblHeader/>
        </w:trPr>
        <w:tc>
          <w:tcPr>
            <w:tcW w:w="546" w:type="pct"/>
            <w:vMerge/>
            <w:shd w:val="clear" w:color="auto" w:fill="auto"/>
            <w:noWrap/>
            <w:vAlign w:val="center"/>
          </w:tcPr>
          <w:p w14:paraId="4C2E9498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gridSpan w:val="2"/>
            <w:shd w:val="clear" w:color="auto" w:fill="auto"/>
            <w:noWrap/>
            <w:vAlign w:val="center"/>
          </w:tcPr>
          <w:p w14:paraId="320773A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14:paraId="62ED48E7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180" w:type="pct"/>
            <w:vMerge/>
            <w:shd w:val="clear" w:color="auto" w:fill="auto"/>
            <w:noWrap/>
            <w:vAlign w:val="center"/>
          </w:tcPr>
          <w:p w14:paraId="4412A155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C4046F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0FEAE5E7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3652449D" w14:textId="77777777" w:rsidTr="00C82DCE">
        <w:trPr>
          <w:trHeight w:val="227"/>
          <w:tblHeader/>
        </w:trPr>
        <w:tc>
          <w:tcPr>
            <w:tcW w:w="546" w:type="pct"/>
            <w:vMerge/>
            <w:shd w:val="clear" w:color="auto" w:fill="auto"/>
            <w:noWrap/>
            <w:vAlign w:val="center"/>
          </w:tcPr>
          <w:p w14:paraId="464174D4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gridSpan w:val="2"/>
            <w:shd w:val="clear" w:color="auto" w:fill="auto"/>
            <w:noWrap/>
            <w:vAlign w:val="center"/>
          </w:tcPr>
          <w:p w14:paraId="582BD0A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Продвинутый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14:paraId="23F00570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Деловая игра</w:t>
            </w:r>
          </w:p>
        </w:tc>
        <w:tc>
          <w:tcPr>
            <w:tcW w:w="1180" w:type="pct"/>
            <w:vMerge/>
            <w:shd w:val="clear" w:color="auto" w:fill="auto"/>
            <w:noWrap/>
            <w:vAlign w:val="center"/>
          </w:tcPr>
          <w:p w14:paraId="4A0D55B4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9DC72F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5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4BEF4C63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73341EAF" w14:textId="77777777" w:rsidTr="00C82DCE">
        <w:trPr>
          <w:trHeight w:val="85"/>
          <w:tblHeader/>
        </w:trPr>
        <w:tc>
          <w:tcPr>
            <w:tcW w:w="546" w:type="pct"/>
            <w:vMerge w:val="restart"/>
            <w:shd w:val="clear" w:color="auto" w:fill="auto"/>
            <w:noWrap/>
            <w:vAlign w:val="center"/>
          </w:tcPr>
          <w:p w14:paraId="0D1EFBE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ОПК-7</w:t>
            </w:r>
          </w:p>
        </w:tc>
        <w:tc>
          <w:tcPr>
            <w:tcW w:w="825" w:type="pct"/>
            <w:gridSpan w:val="2"/>
            <w:shd w:val="clear" w:color="auto" w:fill="auto"/>
            <w:noWrap/>
          </w:tcPr>
          <w:p w14:paraId="78B3721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Пороговый</w:t>
            </w:r>
          </w:p>
        </w:tc>
        <w:tc>
          <w:tcPr>
            <w:tcW w:w="1078" w:type="pct"/>
            <w:shd w:val="clear" w:color="auto" w:fill="auto"/>
            <w:noWrap/>
          </w:tcPr>
          <w:p w14:paraId="172D9329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Опрос</w:t>
            </w:r>
          </w:p>
        </w:tc>
        <w:tc>
          <w:tcPr>
            <w:tcW w:w="1180" w:type="pct"/>
            <w:vMerge/>
            <w:shd w:val="clear" w:color="auto" w:fill="auto"/>
            <w:noWrap/>
            <w:vAlign w:val="center"/>
          </w:tcPr>
          <w:p w14:paraId="4A735074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E253B3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3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39B1C089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0698FE1D" w14:textId="77777777" w:rsidTr="00C82DCE">
        <w:trPr>
          <w:trHeight w:val="83"/>
          <w:tblHeader/>
        </w:trPr>
        <w:tc>
          <w:tcPr>
            <w:tcW w:w="546" w:type="pct"/>
            <w:vMerge/>
            <w:shd w:val="clear" w:color="auto" w:fill="auto"/>
            <w:noWrap/>
            <w:vAlign w:val="center"/>
          </w:tcPr>
          <w:p w14:paraId="318A1463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gridSpan w:val="2"/>
            <w:shd w:val="clear" w:color="auto" w:fill="auto"/>
            <w:noWrap/>
          </w:tcPr>
          <w:p w14:paraId="193CFAB3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Повышенный</w:t>
            </w:r>
          </w:p>
        </w:tc>
        <w:tc>
          <w:tcPr>
            <w:tcW w:w="1078" w:type="pct"/>
            <w:shd w:val="clear" w:color="auto" w:fill="auto"/>
            <w:noWrap/>
          </w:tcPr>
          <w:p w14:paraId="536A6B9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Лабораторная работа 1 и практическая работа 1</w:t>
            </w:r>
          </w:p>
        </w:tc>
        <w:tc>
          <w:tcPr>
            <w:tcW w:w="1180" w:type="pct"/>
            <w:vMerge/>
            <w:shd w:val="clear" w:color="auto" w:fill="auto"/>
            <w:noWrap/>
            <w:vAlign w:val="center"/>
          </w:tcPr>
          <w:p w14:paraId="34AF1D8F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0DC147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53BCA1D3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3D48E0E6" w14:textId="77777777" w:rsidTr="00C82DCE">
        <w:trPr>
          <w:trHeight w:val="83"/>
          <w:tblHeader/>
        </w:trPr>
        <w:tc>
          <w:tcPr>
            <w:tcW w:w="546" w:type="pct"/>
            <w:vMerge/>
            <w:shd w:val="clear" w:color="auto" w:fill="auto"/>
            <w:noWrap/>
            <w:vAlign w:val="center"/>
          </w:tcPr>
          <w:p w14:paraId="36594593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gridSpan w:val="2"/>
            <w:shd w:val="clear" w:color="auto" w:fill="auto"/>
            <w:noWrap/>
          </w:tcPr>
          <w:p w14:paraId="19CEE43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Продвинутый</w:t>
            </w:r>
          </w:p>
        </w:tc>
        <w:tc>
          <w:tcPr>
            <w:tcW w:w="1078" w:type="pct"/>
            <w:shd w:val="clear" w:color="auto" w:fill="auto"/>
            <w:noWrap/>
          </w:tcPr>
          <w:p w14:paraId="31167E61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Деловая игра (практическая работа)</w:t>
            </w:r>
          </w:p>
        </w:tc>
        <w:tc>
          <w:tcPr>
            <w:tcW w:w="1180" w:type="pct"/>
            <w:vMerge/>
            <w:shd w:val="clear" w:color="auto" w:fill="auto"/>
            <w:noWrap/>
            <w:vAlign w:val="center"/>
          </w:tcPr>
          <w:p w14:paraId="46FB2C00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D3D0E5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5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14:paraId="5501B350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</w:p>
        </w:tc>
      </w:tr>
      <w:tr w:rsidR="00A70B28" w:rsidRPr="00CC3382" w14:paraId="33479139" w14:textId="77777777" w:rsidTr="00C82DCE">
        <w:trPr>
          <w:trHeight w:val="227"/>
        </w:trPr>
        <w:tc>
          <w:tcPr>
            <w:tcW w:w="3629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14:paraId="2FE8B36B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Всего за семестр</w:t>
            </w:r>
          </w:p>
        </w:tc>
        <w:tc>
          <w:tcPr>
            <w:tcW w:w="1371" w:type="pct"/>
            <w:gridSpan w:val="2"/>
            <w:shd w:val="clear" w:color="auto" w:fill="auto"/>
            <w:vAlign w:val="center"/>
            <w:hideMark/>
          </w:tcPr>
          <w:p w14:paraId="0D37DDE0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Среднее арифметическое по всем уровням</w:t>
            </w:r>
          </w:p>
        </w:tc>
      </w:tr>
      <w:tr w:rsidR="00A70B28" w:rsidRPr="00CC3382" w14:paraId="0A57AF48" w14:textId="77777777" w:rsidTr="00C82DCE">
        <w:trPr>
          <w:trHeight w:val="227"/>
        </w:trPr>
        <w:tc>
          <w:tcPr>
            <w:tcW w:w="3629" w:type="pct"/>
            <w:gridSpan w:val="5"/>
            <w:vMerge/>
            <w:vAlign w:val="center"/>
            <w:hideMark/>
          </w:tcPr>
          <w:p w14:paraId="5B9B100C" w14:textId="77777777" w:rsidR="00A70B28" w:rsidRPr="00CC3382" w:rsidRDefault="00A70B28" w:rsidP="00C82DCE">
            <w:pPr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66C37C1E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4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747D69FB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 </w:t>
            </w:r>
          </w:p>
        </w:tc>
      </w:tr>
      <w:tr w:rsidR="00A70B28" w:rsidRPr="00CC3382" w14:paraId="4821A63D" w14:textId="77777777" w:rsidTr="00C82DCE">
        <w:trPr>
          <w:trHeight w:val="227"/>
        </w:trPr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60EC229D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ОПК-4, ОПК-7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14:paraId="5DF8C97C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 xml:space="preserve">Зачёт 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  <w:hideMark/>
          </w:tcPr>
          <w:p w14:paraId="2C567BD4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Банк тестовых заданий</w:t>
            </w:r>
          </w:p>
        </w:tc>
        <w:tc>
          <w:tcPr>
            <w:tcW w:w="1180" w:type="pct"/>
            <w:shd w:val="clear" w:color="auto" w:fill="auto"/>
            <w:vAlign w:val="center"/>
            <w:hideMark/>
          </w:tcPr>
          <w:p w14:paraId="0CD94F6E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Определяется</w:t>
            </w:r>
          </w:p>
          <w:p w14:paraId="07C8F985" w14:textId="77777777" w:rsidR="00A70B28" w:rsidRPr="00CC3382" w:rsidRDefault="00A70B28" w:rsidP="00C82DCE">
            <w:pPr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преподавателем в КОЗ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44190C87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6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14:paraId="10026D24" w14:textId="77777777" w:rsidR="00A70B28" w:rsidRPr="00CC3382" w:rsidRDefault="00A70B28" w:rsidP="00C82DCE">
            <w:pPr>
              <w:jc w:val="center"/>
              <w:rPr>
                <w:sz w:val="20"/>
                <w:szCs w:val="20"/>
              </w:rPr>
            </w:pPr>
            <w:r w:rsidRPr="00CC3382">
              <w:rPr>
                <w:sz w:val="20"/>
                <w:szCs w:val="20"/>
              </w:rPr>
              <w:t> </w:t>
            </w:r>
          </w:p>
        </w:tc>
      </w:tr>
      <w:tr w:rsidR="00A70B28" w:rsidRPr="00CC3382" w14:paraId="72275CE8" w14:textId="77777777" w:rsidTr="00C82DCE">
        <w:trPr>
          <w:trHeight w:val="227"/>
        </w:trPr>
        <w:tc>
          <w:tcPr>
            <w:tcW w:w="3629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14:paraId="4DF359C9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ИТОГОВЫЙ РЕЗУЛЬТАТ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0BC855E1" w14:textId="77777777" w:rsidR="00A70B28" w:rsidRPr="00CC3382" w:rsidRDefault="00A70B28" w:rsidP="00C82DCE">
            <w:pPr>
              <w:jc w:val="center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до 3 баллов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F9354C2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 xml:space="preserve">не зачтено </w:t>
            </w:r>
          </w:p>
        </w:tc>
      </w:tr>
      <w:tr w:rsidR="00A70B28" w:rsidRPr="00CC3382" w14:paraId="34E6FD05" w14:textId="77777777" w:rsidTr="00C82DCE">
        <w:trPr>
          <w:trHeight w:val="227"/>
        </w:trPr>
        <w:tc>
          <w:tcPr>
            <w:tcW w:w="3629" w:type="pct"/>
            <w:gridSpan w:val="5"/>
            <w:vMerge/>
            <w:shd w:val="clear" w:color="auto" w:fill="auto"/>
            <w:vAlign w:val="center"/>
            <w:hideMark/>
          </w:tcPr>
          <w:p w14:paraId="6B242697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64E967DD" w14:textId="77777777" w:rsidR="00A70B28" w:rsidRPr="00CC3382" w:rsidRDefault="00A70B28" w:rsidP="00C82DCE">
            <w:pPr>
              <w:jc w:val="center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3…5 баллов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6942709C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зачтено (удовлетворительно)</w:t>
            </w:r>
          </w:p>
        </w:tc>
      </w:tr>
      <w:tr w:rsidR="00A70B28" w:rsidRPr="00CC3382" w14:paraId="784444C9" w14:textId="77777777" w:rsidTr="00C82DCE">
        <w:trPr>
          <w:trHeight w:val="227"/>
        </w:trPr>
        <w:tc>
          <w:tcPr>
            <w:tcW w:w="3629" w:type="pct"/>
            <w:gridSpan w:val="5"/>
            <w:vMerge/>
            <w:shd w:val="clear" w:color="auto" w:fill="auto"/>
            <w:vAlign w:val="center"/>
            <w:hideMark/>
          </w:tcPr>
          <w:p w14:paraId="1C857552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46F28FB9" w14:textId="77777777" w:rsidR="00A70B28" w:rsidRPr="00CC3382" w:rsidRDefault="00A70B28" w:rsidP="00C82DCE">
            <w:pPr>
              <w:jc w:val="center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6…8 баллов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62808A3E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зачтено (хорошо)</w:t>
            </w:r>
          </w:p>
        </w:tc>
      </w:tr>
      <w:tr w:rsidR="00A70B28" w:rsidRPr="00CC3382" w14:paraId="5D98CAB6" w14:textId="77777777" w:rsidTr="00C82DCE">
        <w:trPr>
          <w:trHeight w:val="227"/>
        </w:trPr>
        <w:tc>
          <w:tcPr>
            <w:tcW w:w="3629" w:type="pct"/>
            <w:gridSpan w:val="5"/>
            <w:vMerge/>
            <w:shd w:val="clear" w:color="auto" w:fill="auto"/>
            <w:vAlign w:val="center"/>
            <w:hideMark/>
          </w:tcPr>
          <w:p w14:paraId="6E0FD22C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14:paraId="6FFEC543" w14:textId="77777777" w:rsidR="00A70B28" w:rsidRPr="00CC3382" w:rsidRDefault="00A70B28" w:rsidP="00C82DCE">
            <w:pPr>
              <w:jc w:val="center"/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8…10 баллов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14:paraId="1BE28F1B" w14:textId="77777777" w:rsidR="00A70B28" w:rsidRPr="00CC3382" w:rsidRDefault="00A70B28" w:rsidP="00C82DCE">
            <w:pPr>
              <w:rPr>
                <w:b/>
                <w:bCs/>
                <w:sz w:val="20"/>
                <w:szCs w:val="20"/>
              </w:rPr>
            </w:pPr>
            <w:r w:rsidRPr="00CC3382">
              <w:rPr>
                <w:b/>
                <w:bCs/>
                <w:sz w:val="20"/>
                <w:szCs w:val="20"/>
              </w:rPr>
              <w:t>зачтено (отлично)</w:t>
            </w:r>
          </w:p>
        </w:tc>
      </w:tr>
    </w:tbl>
    <w:p w14:paraId="49A58208" w14:textId="77777777" w:rsidR="00A70B28" w:rsidRPr="00CC3382" w:rsidRDefault="00A70B28" w:rsidP="00A70B28"/>
    <w:p w14:paraId="6D7A458B" w14:textId="77777777" w:rsidR="00A70B28" w:rsidRPr="00CC3382" w:rsidRDefault="00A70B28" w:rsidP="00A70B28"/>
    <w:p w14:paraId="06CAE122" w14:textId="77777777" w:rsidR="00A70B28" w:rsidRPr="00483F55" w:rsidRDefault="00A70B28" w:rsidP="00A70B28">
      <w:pPr>
        <w:pStyle w:val="7"/>
        <w:shd w:val="clear" w:color="auto" w:fill="auto"/>
        <w:ind w:left="120" w:right="20" w:firstLine="0"/>
        <w:jc w:val="left"/>
        <w:rPr>
          <w:sz w:val="24"/>
          <w:szCs w:val="24"/>
        </w:rPr>
      </w:pPr>
    </w:p>
    <w:p w14:paraId="59010759" w14:textId="1A2AB41F" w:rsidR="00A70B28" w:rsidRDefault="00A70B28" w:rsidP="00DE17FF">
      <w:pPr>
        <w:jc w:val="center"/>
        <w:rPr>
          <w:sz w:val="28"/>
          <w:szCs w:val="28"/>
        </w:rPr>
      </w:pPr>
    </w:p>
    <w:p w14:paraId="734CC580" w14:textId="6341C133" w:rsidR="00A51477" w:rsidRDefault="00A51477" w:rsidP="00DE17FF">
      <w:pPr>
        <w:jc w:val="center"/>
        <w:rPr>
          <w:sz w:val="28"/>
          <w:szCs w:val="28"/>
        </w:rPr>
      </w:pPr>
    </w:p>
    <w:p w14:paraId="6C9DAB8C" w14:textId="77CB1AE2" w:rsidR="00A51477" w:rsidRDefault="00A51477" w:rsidP="00DE17FF">
      <w:pPr>
        <w:jc w:val="center"/>
        <w:rPr>
          <w:sz w:val="28"/>
          <w:szCs w:val="28"/>
        </w:rPr>
      </w:pPr>
    </w:p>
    <w:p w14:paraId="45D34836" w14:textId="5586200D" w:rsidR="00A51477" w:rsidRDefault="00A51477" w:rsidP="00DE17FF">
      <w:pPr>
        <w:jc w:val="center"/>
        <w:rPr>
          <w:sz w:val="28"/>
          <w:szCs w:val="28"/>
        </w:rPr>
      </w:pPr>
    </w:p>
    <w:p w14:paraId="158863CC" w14:textId="2C69511E" w:rsidR="00A51477" w:rsidRDefault="00A51477" w:rsidP="00DE17FF">
      <w:pPr>
        <w:jc w:val="center"/>
        <w:rPr>
          <w:sz w:val="28"/>
          <w:szCs w:val="28"/>
        </w:rPr>
      </w:pPr>
    </w:p>
    <w:p w14:paraId="5F59B4BA" w14:textId="0F7732B1" w:rsidR="00A51477" w:rsidRDefault="00A51477" w:rsidP="00DE17FF">
      <w:pPr>
        <w:jc w:val="center"/>
        <w:rPr>
          <w:sz w:val="28"/>
          <w:szCs w:val="28"/>
        </w:rPr>
      </w:pPr>
    </w:p>
    <w:p w14:paraId="6AE07216" w14:textId="3F85A244" w:rsidR="00A51477" w:rsidRDefault="00A51477" w:rsidP="00DE17FF">
      <w:pPr>
        <w:jc w:val="center"/>
        <w:rPr>
          <w:sz w:val="28"/>
          <w:szCs w:val="28"/>
        </w:rPr>
      </w:pPr>
    </w:p>
    <w:p w14:paraId="04AED051" w14:textId="417A5D16" w:rsidR="00A51477" w:rsidRDefault="00A51477" w:rsidP="00DE17FF">
      <w:pPr>
        <w:jc w:val="center"/>
        <w:rPr>
          <w:sz w:val="28"/>
          <w:szCs w:val="28"/>
        </w:rPr>
      </w:pPr>
    </w:p>
    <w:p w14:paraId="0E51EE89" w14:textId="7838B391" w:rsidR="00A51477" w:rsidRDefault="00A51477" w:rsidP="00DE17FF">
      <w:pPr>
        <w:jc w:val="center"/>
        <w:rPr>
          <w:sz w:val="28"/>
          <w:szCs w:val="28"/>
        </w:rPr>
      </w:pPr>
    </w:p>
    <w:p w14:paraId="324DAB8D" w14:textId="68BB0D06" w:rsidR="00A51477" w:rsidRDefault="00A51477" w:rsidP="00DE17FF">
      <w:pPr>
        <w:jc w:val="center"/>
        <w:rPr>
          <w:sz w:val="28"/>
          <w:szCs w:val="28"/>
        </w:rPr>
      </w:pPr>
    </w:p>
    <w:p w14:paraId="6AEF7FFC" w14:textId="010DDA77" w:rsidR="00A51477" w:rsidRDefault="00A51477" w:rsidP="00DE17FF">
      <w:pPr>
        <w:jc w:val="center"/>
        <w:rPr>
          <w:sz w:val="28"/>
          <w:szCs w:val="28"/>
        </w:rPr>
      </w:pPr>
    </w:p>
    <w:p w14:paraId="0B82BAB6" w14:textId="3141836E" w:rsidR="00A51477" w:rsidRDefault="00A51477" w:rsidP="00DE17FF">
      <w:pPr>
        <w:jc w:val="center"/>
        <w:rPr>
          <w:sz w:val="28"/>
          <w:szCs w:val="28"/>
        </w:rPr>
      </w:pPr>
    </w:p>
    <w:p w14:paraId="395BD17D" w14:textId="12808549" w:rsidR="00A51477" w:rsidRDefault="00A51477" w:rsidP="00DE17FF">
      <w:pPr>
        <w:jc w:val="center"/>
        <w:rPr>
          <w:sz w:val="28"/>
          <w:szCs w:val="28"/>
        </w:rPr>
      </w:pPr>
    </w:p>
    <w:p w14:paraId="67860DA5" w14:textId="1CC661C3" w:rsidR="00A51477" w:rsidRDefault="00A51477" w:rsidP="00DE17FF">
      <w:pPr>
        <w:jc w:val="center"/>
        <w:rPr>
          <w:sz w:val="28"/>
          <w:szCs w:val="28"/>
        </w:rPr>
      </w:pPr>
    </w:p>
    <w:p w14:paraId="01A1421F" w14:textId="22724F4B" w:rsidR="00A51477" w:rsidRDefault="00A51477" w:rsidP="00DE17FF">
      <w:pPr>
        <w:jc w:val="center"/>
        <w:rPr>
          <w:sz w:val="28"/>
          <w:szCs w:val="28"/>
        </w:rPr>
      </w:pPr>
    </w:p>
    <w:p w14:paraId="1658B449" w14:textId="640910CC" w:rsidR="00A51477" w:rsidRDefault="00A51477" w:rsidP="00DE17FF">
      <w:pPr>
        <w:jc w:val="center"/>
        <w:rPr>
          <w:sz w:val="28"/>
          <w:szCs w:val="28"/>
        </w:rPr>
      </w:pPr>
    </w:p>
    <w:p w14:paraId="4AD6541D" w14:textId="1B65B135" w:rsidR="00A51477" w:rsidRDefault="00A51477" w:rsidP="00DE17FF">
      <w:pPr>
        <w:jc w:val="center"/>
        <w:rPr>
          <w:sz w:val="28"/>
          <w:szCs w:val="28"/>
        </w:rPr>
      </w:pPr>
    </w:p>
    <w:p w14:paraId="274BFB79" w14:textId="28FB13CB" w:rsidR="00A51477" w:rsidRDefault="00A51477" w:rsidP="00DE17FF">
      <w:pPr>
        <w:jc w:val="center"/>
        <w:rPr>
          <w:sz w:val="28"/>
          <w:szCs w:val="28"/>
        </w:rPr>
      </w:pPr>
    </w:p>
    <w:p w14:paraId="43332D7C" w14:textId="1D64C69D" w:rsidR="00A51477" w:rsidRDefault="00A51477" w:rsidP="00DE17FF">
      <w:pPr>
        <w:jc w:val="center"/>
        <w:rPr>
          <w:sz w:val="28"/>
          <w:szCs w:val="28"/>
        </w:rPr>
      </w:pPr>
    </w:p>
    <w:p w14:paraId="3415D10B" w14:textId="77777777" w:rsidR="00D53A60" w:rsidRPr="00D53A60" w:rsidRDefault="00D53A60" w:rsidP="00D53A60">
      <w:pPr>
        <w:widowControl w:val="0"/>
        <w:autoSpaceDE w:val="0"/>
        <w:autoSpaceDN w:val="0"/>
        <w:jc w:val="center"/>
        <w:rPr>
          <w:b/>
          <w:sz w:val="22"/>
          <w:szCs w:val="22"/>
          <w:lang w:eastAsia="en-US"/>
        </w:rPr>
      </w:pPr>
      <w:r w:rsidRPr="00D53A60">
        <w:rPr>
          <w:b/>
          <w:sz w:val="22"/>
          <w:szCs w:val="22"/>
          <w:lang w:eastAsia="en-US"/>
        </w:rPr>
        <w:lastRenderedPageBreak/>
        <w:t>8. Лист актуализации</w:t>
      </w:r>
    </w:p>
    <w:p w14:paraId="44016412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u w:val="single"/>
          <w:lang w:eastAsia="en-US"/>
        </w:rPr>
      </w:pPr>
    </w:p>
    <w:p w14:paraId="0468CE8D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______/______ учебный год</w:t>
      </w:r>
    </w:p>
    <w:p w14:paraId="43C899B1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В рабочую программу вносятся следующие изменения:</w:t>
      </w:r>
    </w:p>
    <w:p w14:paraId="01BCE40F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85D53C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ФОС обновлен</w:t>
      </w:r>
    </w:p>
    <w:p w14:paraId="17524B13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Рабочая программа рассмотрена на заседании кафедры________________________________</w:t>
      </w:r>
    </w:p>
    <w:p w14:paraId="4B16CE13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протокол №___________от ________________</w:t>
      </w:r>
    </w:p>
    <w:p w14:paraId="44EC9541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Заведующий кафедрой ___________________________________________________________</w:t>
      </w:r>
    </w:p>
    <w:p w14:paraId="4326BD19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"_____"______________ 20 ____г.</w:t>
      </w:r>
    </w:p>
    <w:p w14:paraId="403143CB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3D02A92C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2A20E270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4A9BBA47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53461C98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______/______ учебный год</w:t>
      </w:r>
    </w:p>
    <w:p w14:paraId="43C3D526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В рабочую программу вносятся следующие изменения:</w:t>
      </w:r>
    </w:p>
    <w:p w14:paraId="4AD4FC27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DA4CD7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ФОС обновлен</w:t>
      </w:r>
    </w:p>
    <w:p w14:paraId="3CC2CACB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Рабочая программа рассмотрена на заседании кафедры________________________________</w:t>
      </w:r>
    </w:p>
    <w:p w14:paraId="17EA9CCC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протокол №___________от ________________</w:t>
      </w:r>
    </w:p>
    <w:p w14:paraId="1E8E09CA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Заведующий кафедрой ___________________________________________________________</w:t>
      </w:r>
    </w:p>
    <w:p w14:paraId="4A1A4F64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"_____"______________ 20 ____г.</w:t>
      </w:r>
    </w:p>
    <w:p w14:paraId="6E649454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239B5507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1919A06C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072C0F87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______/______ учебный год</w:t>
      </w:r>
    </w:p>
    <w:p w14:paraId="405C5BAD" w14:textId="77777777" w:rsidR="00D53A60" w:rsidRPr="00D53A60" w:rsidRDefault="00D53A60" w:rsidP="00D53A60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В рабочую программу вносятся следующие изменения:</w:t>
      </w:r>
    </w:p>
    <w:p w14:paraId="3235C714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230BD4" w14:textId="77777777" w:rsidR="00D53A60" w:rsidRPr="00D53A60" w:rsidRDefault="00D53A60" w:rsidP="00D53A60">
      <w:pPr>
        <w:widowControl w:val="0"/>
        <w:tabs>
          <w:tab w:val="left" w:leader="underscore" w:pos="10260"/>
        </w:tabs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ФОС обновлен</w:t>
      </w:r>
    </w:p>
    <w:p w14:paraId="5F899B61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Рабочая программа рассмотрена на заседании кафедры________________________________</w:t>
      </w:r>
    </w:p>
    <w:p w14:paraId="3D1AD080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протокол №___________от ________________</w:t>
      </w:r>
    </w:p>
    <w:p w14:paraId="48BD866E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Заведующий кафедрой ___________________________________________________________</w:t>
      </w:r>
    </w:p>
    <w:p w14:paraId="29DB1230" w14:textId="77777777" w:rsidR="00D53A60" w:rsidRPr="00D53A60" w:rsidRDefault="00D53A60" w:rsidP="00D53A60">
      <w:pPr>
        <w:widowControl w:val="0"/>
        <w:autoSpaceDE w:val="0"/>
        <w:autoSpaceDN w:val="0"/>
        <w:spacing w:line="288" w:lineRule="auto"/>
        <w:jc w:val="both"/>
        <w:rPr>
          <w:sz w:val="22"/>
          <w:szCs w:val="22"/>
          <w:lang w:eastAsia="en-US"/>
        </w:rPr>
      </w:pPr>
      <w:r w:rsidRPr="00D53A60">
        <w:rPr>
          <w:sz w:val="22"/>
          <w:szCs w:val="22"/>
          <w:lang w:eastAsia="en-US"/>
        </w:rPr>
        <w:t>"_____"______________ 20 ____г.</w:t>
      </w:r>
    </w:p>
    <w:p w14:paraId="54558850" w14:textId="77777777" w:rsidR="00D53A60" w:rsidRPr="00D53A60" w:rsidRDefault="00D53A60" w:rsidP="00D53A60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51562796" w14:textId="77777777" w:rsidR="00A51477" w:rsidRDefault="00A51477" w:rsidP="00DE17FF">
      <w:pPr>
        <w:jc w:val="center"/>
        <w:rPr>
          <w:sz w:val="28"/>
          <w:szCs w:val="28"/>
        </w:rPr>
      </w:pPr>
    </w:p>
    <w:sectPr w:rsidR="00A51477" w:rsidSect="00D33B19">
      <w:footerReference w:type="first" r:id="rId19"/>
      <w:pgSz w:w="11906" w:h="16838" w:code="9"/>
      <w:pgMar w:top="993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702E6" w14:textId="77777777" w:rsidR="00803FA5" w:rsidRDefault="00803FA5">
      <w:r>
        <w:separator/>
      </w:r>
    </w:p>
  </w:endnote>
  <w:endnote w:type="continuationSeparator" w:id="0">
    <w:p w14:paraId="48389848" w14:textId="77777777" w:rsidR="00803FA5" w:rsidRDefault="0080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notTrueType/>
    <w:pitch w:val="variable"/>
    <w:sig w:usb0="00000003" w:usb1="08070000" w:usb2="00000010" w:usb3="00000000" w:csb0="00020001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CA991" w14:textId="77777777" w:rsidR="009A6A2A" w:rsidRDefault="00783601" w:rsidP="005F23B0">
    <w:pPr>
      <w:pStyle w:val="a6"/>
      <w:jc w:val="right"/>
    </w:pPr>
    <w:r>
      <w:rPr>
        <w:rStyle w:val="a8"/>
      </w:rPr>
      <w:fldChar w:fldCharType="begin"/>
    </w:r>
    <w:r w:rsidR="009A6A2A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A6A2A">
      <w:rPr>
        <w:rStyle w:val="a8"/>
        <w:noProof/>
      </w:rPr>
      <w:t>8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5391B" w14:textId="77777777" w:rsidR="009A6A2A" w:rsidRDefault="00783601">
    <w:pPr>
      <w:pStyle w:val="a6"/>
      <w:jc w:val="right"/>
    </w:pPr>
    <w:r>
      <w:rPr>
        <w:rStyle w:val="a8"/>
      </w:rPr>
      <w:fldChar w:fldCharType="begin"/>
    </w:r>
    <w:r w:rsidR="009A6A2A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B26EB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CDAC1" w14:textId="77777777" w:rsidR="009A6A2A" w:rsidRDefault="009A6A2A" w:rsidP="005F23B0">
    <w:pPr>
      <w:pStyle w:val="a6"/>
      <w:jc w:val="right"/>
    </w:pPr>
  </w:p>
  <w:p w14:paraId="6900FA93" w14:textId="77777777" w:rsidR="009A6A2A" w:rsidRPr="005F23B0" w:rsidRDefault="009A6A2A" w:rsidP="005F23B0">
    <w:pPr>
      <w:pStyle w:val="a6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2D9A0" w14:textId="77777777" w:rsidR="009A6A2A" w:rsidRPr="005F23B0" w:rsidRDefault="009A6A2A" w:rsidP="005F23B0">
    <w:pPr>
      <w:pStyle w:val="a6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E51A" w14:textId="77777777" w:rsidR="008A7EE0" w:rsidRDefault="008A7EE0" w:rsidP="00566509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0729A" w14:textId="77777777" w:rsidR="008A7EE0" w:rsidRDefault="008A7EE0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2F00D" w14:textId="77777777" w:rsidR="008A7EE0" w:rsidRDefault="008A7EE0" w:rsidP="00566509">
    <w:pPr>
      <w:pStyle w:val="a6"/>
      <w:jc w:val="right"/>
    </w:pPr>
  </w:p>
  <w:p w14:paraId="175FFA8B" w14:textId="77777777" w:rsidR="008A7EE0" w:rsidRPr="005F23B0" w:rsidRDefault="008A7EE0" w:rsidP="00566509">
    <w:pPr>
      <w:pStyle w:val="a6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F5AD0" w14:textId="77777777" w:rsidR="009A6A2A" w:rsidRPr="005F23B0" w:rsidRDefault="009A6A2A" w:rsidP="005F23B0">
    <w:pPr>
      <w:pStyle w:val="a6"/>
      <w:jc w:val="right"/>
    </w:pP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4C5F" w14:textId="77777777" w:rsidR="00803FA5" w:rsidRDefault="00803FA5">
      <w:r>
        <w:separator/>
      </w:r>
    </w:p>
  </w:footnote>
  <w:footnote w:type="continuationSeparator" w:id="0">
    <w:p w14:paraId="4A6074F4" w14:textId="77777777" w:rsidR="00803FA5" w:rsidRDefault="00803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6A6"/>
    <w:multiLevelType w:val="hybridMultilevel"/>
    <w:tmpl w:val="0000701F"/>
    <w:lvl w:ilvl="0" w:tplc="00005D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D12"/>
    <w:multiLevelType w:val="hybridMultilevel"/>
    <w:tmpl w:val="0000074D"/>
    <w:lvl w:ilvl="0" w:tplc="00004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33EA"/>
    <w:multiLevelType w:val="hybridMultilevel"/>
    <w:tmpl w:val="000023C9"/>
    <w:lvl w:ilvl="0" w:tplc="0000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772"/>
    <w:multiLevelType w:val="hybridMultilevel"/>
    <w:tmpl w:val="0000139D"/>
    <w:lvl w:ilvl="0" w:tplc="000070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7A5A"/>
    <w:multiLevelType w:val="hybridMultilevel"/>
    <w:tmpl w:val="0000767D"/>
    <w:lvl w:ilvl="0" w:tplc="000045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AB2A7F"/>
    <w:multiLevelType w:val="hybridMultilevel"/>
    <w:tmpl w:val="EF2C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6187D"/>
    <w:multiLevelType w:val="hybridMultilevel"/>
    <w:tmpl w:val="D346AEDC"/>
    <w:lvl w:ilvl="0" w:tplc="14DA5A7C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4F752F7"/>
    <w:multiLevelType w:val="hybridMultilevel"/>
    <w:tmpl w:val="25D47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B7405"/>
    <w:multiLevelType w:val="hybridMultilevel"/>
    <w:tmpl w:val="89341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E225F2"/>
    <w:multiLevelType w:val="multilevel"/>
    <w:tmpl w:val="2720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9" w15:restartNumberingAfterBreak="0">
    <w:nsid w:val="3CD27A42"/>
    <w:multiLevelType w:val="hybridMultilevel"/>
    <w:tmpl w:val="AE9C2690"/>
    <w:lvl w:ilvl="0" w:tplc="187A5C1A">
      <w:start w:val="1"/>
      <w:numFmt w:val="bullet"/>
      <w:pStyle w:val="a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DA4195"/>
    <w:multiLevelType w:val="hybridMultilevel"/>
    <w:tmpl w:val="E7C4D0D6"/>
    <w:lvl w:ilvl="0" w:tplc="475E41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72703"/>
    <w:multiLevelType w:val="hybridMultilevel"/>
    <w:tmpl w:val="09041F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AA862E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9FE5091"/>
    <w:multiLevelType w:val="hybridMultilevel"/>
    <w:tmpl w:val="B712DB64"/>
    <w:lvl w:ilvl="0" w:tplc="B692B1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0298A"/>
    <w:multiLevelType w:val="hybridMultilevel"/>
    <w:tmpl w:val="7B282292"/>
    <w:lvl w:ilvl="0" w:tplc="9630358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931E1"/>
    <w:multiLevelType w:val="hybridMultilevel"/>
    <w:tmpl w:val="7C52B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8"/>
  </w:num>
  <w:num w:numId="3">
    <w:abstractNumId w:val="37"/>
  </w:num>
  <w:num w:numId="4">
    <w:abstractNumId w:val="28"/>
  </w:num>
  <w:num w:numId="5">
    <w:abstractNumId w:val="32"/>
  </w:num>
  <w:num w:numId="6">
    <w:abstractNumId w:val="34"/>
  </w:num>
  <w:num w:numId="7">
    <w:abstractNumId w:val="23"/>
  </w:num>
  <w:num w:numId="8">
    <w:abstractNumId w:val="15"/>
  </w:num>
  <w:num w:numId="9">
    <w:abstractNumId w:val="16"/>
  </w:num>
  <w:num w:numId="10">
    <w:abstractNumId w:val="35"/>
  </w:num>
  <w:num w:numId="11">
    <w:abstractNumId w:val="27"/>
  </w:num>
  <w:num w:numId="12">
    <w:abstractNumId w:val="40"/>
  </w:num>
  <w:num w:numId="13">
    <w:abstractNumId w:val="7"/>
  </w:num>
  <w:num w:numId="14">
    <w:abstractNumId w:val="6"/>
  </w:num>
  <w:num w:numId="15">
    <w:abstractNumId w:val="39"/>
  </w:num>
  <w:num w:numId="16">
    <w:abstractNumId w:val="22"/>
  </w:num>
  <w:num w:numId="17">
    <w:abstractNumId w:val="31"/>
  </w:num>
  <w:num w:numId="18">
    <w:abstractNumId w:val="11"/>
  </w:num>
  <w:num w:numId="1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6"/>
  </w:num>
  <w:num w:numId="23">
    <w:abstractNumId w:val="10"/>
  </w:num>
  <w:num w:numId="24">
    <w:abstractNumId w:val="29"/>
  </w:num>
  <w:num w:numId="25">
    <w:abstractNumId w:val="38"/>
  </w:num>
  <w:num w:numId="26">
    <w:abstractNumId w:val="25"/>
  </w:num>
  <w:num w:numId="27">
    <w:abstractNumId w:val="12"/>
  </w:num>
  <w:num w:numId="28">
    <w:abstractNumId w:val="0"/>
  </w:num>
  <w:num w:numId="29">
    <w:abstractNumId w:val="2"/>
  </w:num>
  <w:num w:numId="30">
    <w:abstractNumId w:val="1"/>
  </w:num>
  <w:num w:numId="31">
    <w:abstractNumId w:val="5"/>
  </w:num>
  <w:num w:numId="32">
    <w:abstractNumId w:val="24"/>
  </w:num>
  <w:num w:numId="33">
    <w:abstractNumId w:val="4"/>
  </w:num>
  <w:num w:numId="34">
    <w:abstractNumId w:val="3"/>
  </w:num>
  <w:num w:numId="35">
    <w:abstractNumId w:val="9"/>
  </w:num>
  <w:num w:numId="36">
    <w:abstractNumId w:val="20"/>
  </w:num>
  <w:num w:numId="37">
    <w:abstractNumId w:val="21"/>
  </w:num>
  <w:num w:numId="38">
    <w:abstractNumId w:val="30"/>
  </w:num>
  <w:num w:numId="39">
    <w:abstractNumId w:val="18"/>
  </w:num>
  <w:num w:numId="4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33"/>
  </w:num>
  <w:num w:numId="43">
    <w:abstractNumId w:val="1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DAF"/>
    <w:rsid w:val="0000221B"/>
    <w:rsid w:val="00003505"/>
    <w:rsid w:val="00004ABB"/>
    <w:rsid w:val="000130C5"/>
    <w:rsid w:val="00013E7B"/>
    <w:rsid w:val="00017F66"/>
    <w:rsid w:val="000211D5"/>
    <w:rsid w:val="00026B64"/>
    <w:rsid w:val="00027647"/>
    <w:rsid w:val="000304FC"/>
    <w:rsid w:val="00031783"/>
    <w:rsid w:val="0003455B"/>
    <w:rsid w:val="000351EB"/>
    <w:rsid w:val="00040798"/>
    <w:rsid w:val="00040B41"/>
    <w:rsid w:val="0004771E"/>
    <w:rsid w:val="00050F3A"/>
    <w:rsid w:val="000524B1"/>
    <w:rsid w:val="000566FA"/>
    <w:rsid w:val="00056A56"/>
    <w:rsid w:val="00060124"/>
    <w:rsid w:val="000645FF"/>
    <w:rsid w:val="00065E92"/>
    <w:rsid w:val="00067788"/>
    <w:rsid w:val="00067AD8"/>
    <w:rsid w:val="000704B9"/>
    <w:rsid w:val="00072947"/>
    <w:rsid w:val="00074AE0"/>
    <w:rsid w:val="00076E78"/>
    <w:rsid w:val="00081CF1"/>
    <w:rsid w:val="000839E7"/>
    <w:rsid w:val="00091367"/>
    <w:rsid w:val="000917B9"/>
    <w:rsid w:val="00091A0F"/>
    <w:rsid w:val="00094222"/>
    <w:rsid w:val="0009665A"/>
    <w:rsid w:val="00097103"/>
    <w:rsid w:val="000A09E2"/>
    <w:rsid w:val="000A4440"/>
    <w:rsid w:val="000A6A8B"/>
    <w:rsid w:val="000A6B2B"/>
    <w:rsid w:val="000A7269"/>
    <w:rsid w:val="000B3BE5"/>
    <w:rsid w:val="000C2718"/>
    <w:rsid w:val="000C3A49"/>
    <w:rsid w:val="000C5158"/>
    <w:rsid w:val="000C5867"/>
    <w:rsid w:val="000D17EF"/>
    <w:rsid w:val="000D1974"/>
    <w:rsid w:val="000D4939"/>
    <w:rsid w:val="000D642C"/>
    <w:rsid w:val="000D6604"/>
    <w:rsid w:val="000D7577"/>
    <w:rsid w:val="000D7A95"/>
    <w:rsid w:val="000D7D57"/>
    <w:rsid w:val="000E4F95"/>
    <w:rsid w:val="000E74E2"/>
    <w:rsid w:val="000E7D07"/>
    <w:rsid w:val="000F5917"/>
    <w:rsid w:val="00100F56"/>
    <w:rsid w:val="00106107"/>
    <w:rsid w:val="00110756"/>
    <w:rsid w:val="0011076C"/>
    <w:rsid w:val="0011538E"/>
    <w:rsid w:val="00137732"/>
    <w:rsid w:val="001443BB"/>
    <w:rsid w:val="0014522A"/>
    <w:rsid w:val="00146E86"/>
    <w:rsid w:val="0015344A"/>
    <w:rsid w:val="001606C8"/>
    <w:rsid w:val="00160DDD"/>
    <w:rsid w:val="00161369"/>
    <w:rsid w:val="00161428"/>
    <w:rsid w:val="001614B0"/>
    <w:rsid w:val="001626B8"/>
    <w:rsid w:val="00165B9D"/>
    <w:rsid w:val="00171624"/>
    <w:rsid w:val="0017412C"/>
    <w:rsid w:val="0018082E"/>
    <w:rsid w:val="00180AD3"/>
    <w:rsid w:val="001811FE"/>
    <w:rsid w:val="00192B7F"/>
    <w:rsid w:val="00194003"/>
    <w:rsid w:val="001971A5"/>
    <w:rsid w:val="00197CA9"/>
    <w:rsid w:val="001A0721"/>
    <w:rsid w:val="001A22A5"/>
    <w:rsid w:val="001A499E"/>
    <w:rsid w:val="001B1C0D"/>
    <w:rsid w:val="001B4132"/>
    <w:rsid w:val="001B73FD"/>
    <w:rsid w:val="001C14FB"/>
    <w:rsid w:val="001C2180"/>
    <w:rsid w:val="001C252D"/>
    <w:rsid w:val="001C31CB"/>
    <w:rsid w:val="001D1D64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1AD3"/>
    <w:rsid w:val="00204DAC"/>
    <w:rsid w:val="00216C01"/>
    <w:rsid w:val="002206AA"/>
    <w:rsid w:val="00224117"/>
    <w:rsid w:val="00225972"/>
    <w:rsid w:val="00243EB0"/>
    <w:rsid w:val="002453AF"/>
    <w:rsid w:val="002465BC"/>
    <w:rsid w:val="002612A3"/>
    <w:rsid w:val="0026485E"/>
    <w:rsid w:val="00272B60"/>
    <w:rsid w:val="0027435A"/>
    <w:rsid w:val="0028692A"/>
    <w:rsid w:val="00291931"/>
    <w:rsid w:val="002968AF"/>
    <w:rsid w:val="00296CF8"/>
    <w:rsid w:val="00296E7E"/>
    <w:rsid w:val="002A1A52"/>
    <w:rsid w:val="002A4281"/>
    <w:rsid w:val="002B0315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4FB8"/>
    <w:rsid w:val="002D505D"/>
    <w:rsid w:val="002D6619"/>
    <w:rsid w:val="002D6AFD"/>
    <w:rsid w:val="002E17F4"/>
    <w:rsid w:val="002E2B31"/>
    <w:rsid w:val="002E4F79"/>
    <w:rsid w:val="002E5B5B"/>
    <w:rsid w:val="002E627F"/>
    <w:rsid w:val="002E7D31"/>
    <w:rsid w:val="002F107E"/>
    <w:rsid w:val="002F390A"/>
    <w:rsid w:val="002F5D49"/>
    <w:rsid w:val="00304C1F"/>
    <w:rsid w:val="003101D8"/>
    <w:rsid w:val="003117E7"/>
    <w:rsid w:val="00311F34"/>
    <w:rsid w:val="00312480"/>
    <w:rsid w:val="00314717"/>
    <w:rsid w:val="003172FF"/>
    <w:rsid w:val="00317DC5"/>
    <w:rsid w:val="00323BFD"/>
    <w:rsid w:val="00325EA2"/>
    <w:rsid w:val="00334289"/>
    <w:rsid w:val="003367C1"/>
    <w:rsid w:val="00336A11"/>
    <w:rsid w:val="0035143C"/>
    <w:rsid w:val="00353CD6"/>
    <w:rsid w:val="00364C51"/>
    <w:rsid w:val="0037128B"/>
    <w:rsid w:val="003719EA"/>
    <w:rsid w:val="00375323"/>
    <w:rsid w:val="00375848"/>
    <w:rsid w:val="00380BE1"/>
    <w:rsid w:val="00381DB3"/>
    <w:rsid w:val="00383AAB"/>
    <w:rsid w:val="003923E1"/>
    <w:rsid w:val="00397AEC"/>
    <w:rsid w:val="00397F75"/>
    <w:rsid w:val="003A1721"/>
    <w:rsid w:val="003A415B"/>
    <w:rsid w:val="003A523F"/>
    <w:rsid w:val="003B2475"/>
    <w:rsid w:val="003B7B4F"/>
    <w:rsid w:val="003C1243"/>
    <w:rsid w:val="003D024E"/>
    <w:rsid w:val="003D0CC0"/>
    <w:rsid w:val="003D28AC"/>
    <w:rsid w:val="003D45EC"/>
    <w:rsid w:val="003D5091"/>
    <w:rsid w:val="003D6968"/>
    <w:rsid w:val="003E26ED"/>
    <w:rsid w:val="003E33B4"/>
    <w:rsid w:val="003F305F"/>
    <w:rsid w:val="003F5AD0"/>
    <w:rsid w:val="003F7F6D"/>
    <w:rsid w:val="00405169"/>
    <w:rsid w:val="00406C57"/>
    <w:rsid w:val="00415270"/>
    <w:rsid w:val="00415E36"/>
    <w:rsid w:val="004207B4"/>
    <w:rsid w:val="00424505"/>
    <w:rsid w:val="00427526"/>
    <w:rsid w:val="00432AA4"/>
    <w:rsid w:val="00433D26"/>
    <w:rsid w:val="00436591"/>
    <w:rsid w:val="00436ECB"/>
    <w:rsid w:val="004433A3"/>
    <w:rsid w:val="00445012"/>
    <w:rsid w:val="0044754F"/>
    <w:rsid w:val="004529CE"/>
    <w:rsid w:val="004534D5"/>
    <w:rsid w:val="00454281"/>
    <w:rsid w:val="00457217"/>
    <w:rsid w:val="00461795"/>
    <w:rsid w:val="00466BBC"/>
    <w:rsid w:val="00467850"/>
    <w:rsid w:val="00470898"/>
    <w:rsid w:val="004730AE"/>
    <w:rsid w:val="00476EEE"/>
    <w:rsid w:val="00490BF6"/>
    <w:rsid w:val="0049356B"/>
    <w:rsid w:val="00495635"/>
    <w:rsid w:val="004A00F4"/>
    <w:rsid w:val="004A0C56"/>
    <w:rsid w:val="004A3063"/>
    <w:rsid w:val="004B3774"/>
    <w:rsid w:val="004B77B0"/>
    <w:rsid w:val="004B7AA9"/>
    <w:rsid w:val="004C1282"/>
    <w:rsid w:val="004C26C5"/>
    <w:rsid w:val="004C3F6E"/>
    <w:rsid w:val="004C6D3F"/>
    <w:rsid w:val="004E1DFE"/>
    <w:rsid w:val="004E45CC"/>
    <w:rsid w:val="004E73BF"/>
    <w:rsid w:val="004E781A"/>
    <w:rsid w:val="004F4959"/>
    <w:rsid w:val="004F4CD1"/>
    <w:rsid w:val="004F5CD1"/>
    <w:rsid w:val="004F7A66"/>
    <w:rsid w:val="00500CBE"/>
    <w:rsid w:val="00503634"/>
    <w:rsid w:val="0050367B"/>
    <w:rsid w:val="00511D6B"/>
    <w:rsid w:val="00512A83"/>
    <w:rsid w:val="00512E60"/>
    <w:rsid w:val="00526470"/>
    <w:rsid w:val="00527383"/>
    <w:rsid w:val="00532125"/>
    <w:rsid w:val="005337F0"/>
    <w:rsid w:val="005339D9"/>
    <w:rsid w:val="005376B0"/>
    <w:rsid w:val="00543A1F"/>
    <w:rsid w:val="0054769E"/>
    <w:rsid w:val="00550769"/>
    <w:rsid w:val="00551CF5"/>
    <w:rsid w:val="005520A6"/>
    <w:rsid w:val="005541BA"/>
    <w:rsid w:val="0056504B"/>
    <w:rsid w:val="00565A0A"/>
    <w:rsid w:val="00565C35"/>
    <w:rsid w:val="0056719A"/>
    <w:rsid w:val="005721B5"/>
    <w:rsid w:val="005735A7"/>
    <w:rsid w:val="00580084"/>
    <w:rsid w:val="00581D71"/>
    <w:rsid w:val="005855C8"/>
    <w:rsid w:val="00587563"/>
    <w:rsid w:val="005900A0"/>
    <w:rsid w:val="005922A2"/>
    <w:rsid w:val="00594F2A"/>
    <w:rsid w:val="005A098C"/>
    <w:rsid w:val="005A36DF"/>
    <w:rsid w:val="005A7267"/>
    <w:rsid w:val="005A7E95"/>
    <w:rsid w:val="005B03C6"/>
    <w:rsid w:val="005B0F52"/>
    <w:rsid w:val="005B2775"/>
    <w:rsid w:val="005C2E04"/>
    <w:rsid w:val="005C64B8"/>
    <w:rsid w:val="005D0FD7"/>
    <w:rsid w:val="005D6CD8"/>
    <w:rsid w:val="005E2982"/>
    <w:rsid w:val="005E4389"/>
    <w:rsid w:val="005E6970"/>
    <w:rsid w:val="005F23B0"/>
    <w:rsid w:val="005F2AA1"/>
    <w:rsid w:val="005F3B11"/>
    <w:rsid w:val="005F4F16"/>
    <w:rsid w:val="005F6CE1"/>
    <w:rsid w:val="006023D3"/>
    <w:rsid w:val="00606535"/>
    <w:rsid w:val="00610513"/>
    <w:rsid w:val="0061275F"/>
    <w:rsid w:val="00613CED"/>
    <w:rsid w:val="00615250"/>
    <w:rsid w:val="00615BD9"/>
    <w:rsid w:val="006223CD"/>
    <w:rsid w:val="00622A5A"/>
    <w:rsid w:val="00626815"/>
    <w:rsid w:val="006277F7"/>
    <w:rsid w:val="00635651"/>
    <w:rsid w:val="006360BC"/>
    <w:rsid w:val="00644D70"/>
    <w:rsid w:val="00654C21"/>
    <w:rsid w:val="00656D28"/>
    <w:rsid w:val="00665469"/>
    <w:rsid w:val="00665F4A"/>
    <w:rsid w:val="00673E07"/>
    <w:rsid w:val="00681292"/>
    <w:rsid w:val="006818CE"/>
    <w:rsid w:val="0068331D"/>
    <w:rsid w:val="00686C7C"/>
    <w:rsid w:val="006923F9"/>
    <w:rsid w:val="00694FCC"/>
    <w:rsid w:val="006B09CC"/>
    <w:rsid w:val="006B1C40"/>
    <w:rsid w:val="006B278D"/>
    <w:rsid w:val="006B3524"/>
    <w:rsid w:val="006B4700"/>
    <w:rsid w:val="006B7CA4"/>
    <w:rsid w:val="006C0D37"/>
    <w:rsid w:val="006C0E24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6CFE"/>
    <w:rsid w:val="006F7594"/>
    <w:rsid w:val="0070198B"/>
    <w:rsid w:val="00701FAA"/>
    <w:rsid w:val="00710268"/>
    <w:rsid w:val="00714142"/>
    <w:rsid w:val="007153F7"/>
    <w:rsid w:val="007206FE"/>
    <w:rsid w:val="00723B24"/>
    <w:rsid w:val="00724CC3"/>
    <w:rsid w:val="00725CAC"/>
    <w:rsid w:val="00732BC2"/>
    <w:rsid w:val="0073322F"/>
    <w:rsid w:val="007339E4"/>
    <w:rsid w:val="00740791"/>
    <w:rsid w:val="007417AB"/>
    <w:rsid w:val="007425F0"/>
    <w:rsid w:val="00743029"/>
    <w:rsid w:val="00747B2C"/>
    <w:rsid w:val="00750157"/>
    <w:rsid w:val="00754DC9"/>
    <w:rsid w:val="007554EA"/>
    <w:rsid w:val="0075794B"/>
    <w:rsid w:val="00757CFC"/>
    <w:rsid w:val="0076516F"/>
    <w:rsid w:val="007660E0"/>
    <w:rsid w:val="00766A9B"/>
    <w:rsid w:val="00767D2F"/>
    <w:rsid w:val="00770501"/>
    <w:rsid w:val="00770CB7"/>
    <w:rsid w:val="007738A9"/>
    <w:rsid w:val="00773C52"/>
    <w:rsid w:val="00774601"/>
    <w:rsid w:val="007754C0"/>
    <w:rsid w:val="007762C2"/>
    <w:rsid w:val="00776CC2"/>
    <w:rsid w:val="00777A33"/>
    <w:rsid w:val="00780053"/>
    <w:rsid w:val="00783601"/>
    <w:rsid w:val="00786255"/>
    <w:rsid w:val="00786B1C"/>
    <w:rsid w:val="00793697"/>
    <w:rsid w:val="00795200"/>
    <w:rsid w:val="007962E2"/>
    <w:rsid w:val="00796755"/>
    <w:rsid w:val="007A148B"/>
    <w:rsid w:val="007A2872"/>
    <w:rsid w:val="007A3D0E"/>
    <w:rsid w:val="007A49D7"/>
    <w:rsid w:val="007B4350"/>
    <w:rsid w:val="007B5EE9"/>
    <w:rsid w:val="007C09BE"/>
    <w:rsid w:val="007C4194"/>
    <w:rsid w:val="007C6F3F"/>
    <w:rsid w:val="007C756A"/>
    <w:rsid w:val="007D20F0"/>
    <w:rsid w:val="007D308F"/>
    <w:rsid w:val="007D3667"/>
    <w:rsid w:val="007D5892"/>
    <w:rsid w:val="007D6C71"/>
    <w:rsid w:val="007E0725"/>
    <w:rsid w:val="007E17A5"/>
    <w:rsid w:val="007E3C8B"/>
    <w:rsid w:val="007E7FC8"/>
    <w:rsid w:val="007F7294"/>
    <w:rsid w:val="00803686"/>
    <w:rsid w:val="00803FA5"/>
    <w:rsid w:val="00804DAF"/>
    <w:rsid w:val="008053E7"/>
    <w:rsid w:val="00817067"/>
    <w:rsid w:val="00821E90"/>
    <w:rsid w:val="00822253"/>
    <w:rsid w:val="00827180"/>
    <w:rsid w:val="00827614"/>
    <w:rsid w:val="0082782E"/>
    <w:rsid w:val="008425DC"/>
    <w:rsid w:val="008427D1"/>
    <w:rsid w:val="00852D35"/>
    <w:rsid w:val="00852F48"/>
    <w:rsid w:val="008531E9"/>
    <w:rsid w:val="0085426F"/>
    <w:rsid w:val="008557BD"/>
    <w:rsid w:val="00856B0E"/>
    <w:rsid w:val="00857282"/>
    <w:rsid w:val="00866175"/>
    <w:rsid w:val="00866E17"/>
    <w:rsid w:val="00870928"/>
    <w:rsid w:val="00871D9E"/>
    <w:rsid w:val="008766F6"/>
    <w:rsid w:val="008774FE"/>
    <w:rsid w:val="00880093"/>
    <w:rsid w:val="00880CB0"/>
    <w:rsid w:val="00892C09"/>
    <w:rsid w:val="008A09D1"/>
    <w:rsid w:val="008A4ACA"/>
    <w:rsid w:val="008A7EE0"/>
    <w:rsid w:val="008B02EA"/>
    <w:rsid w:val="008B1C10"/>
    <w:rsid w:val="008B30E5"/>
    <w:rsid w:val="008C0232"/>
    <w:rsid w:val="008C165F"/>
    <w:rsid w:val="008C2DCE"/>
    <w:rsid w:val="008C3C50"/>
    <w:rsid w:val="008C7BD3"/>
    <w:rsid w:val="008D2C08"/>
    <w:rsid w:val="008D3CB4"/>
    <w:rsid w:val="008D5F50"/>
    <w:rsid w:val="008E55CB"/>
    <w:rsid w:val="008E7D49"/>
    <w:rsid w:val="008F0071"/>
    <w:rsid w:val="008F23A9"/>
    <w:rsid w:val="00901D04"/>
    <w:rsid w:val="00902A9F"/>
    <w:rsid w:val="0090792D"/>
    <w:rsid w:val="00917185"/>
    <w:rsid w:val="00920C5E"/>
    <w:rsid w:val="009212BF"/>
    <w:rsid w:val="009242AE"/>
    <w:rsid w:val="00930624"/>
    <w:rsid w:val="00932C7A"/>
    <w:rsid w:val="00936EF0"/>
    <w:rsid w:val="00937DFC"/>
    <w:rsid w:val="0094333D"/>
    <w:rsid w:val="00943E6E"/>
    <w:rsid w:val="00946FE7"/>
    <w:rsid w:val="00952BE1"/>
    <w:rsid w:val="00955369"/>
    <w:rsid w:val="009641A3"/>
    <w:rsid w:val="009666F6"/>
    <w:rsid w:val="0096783F"/>
    <w:rsid w:val="00972E18"/>
    <w:rsid w:val="00973D17"/>
    <w:rsid w:val="00975FEF"/>
    <w:rsid w:val="0098561B"/>
    <w:rsid w:val="00986172"/>
    <w:rsid w:val="00995BB5"/>
    <w:rsid w:val="009970E8"/>
    <w:rsid w:val="009A1430"/>
    <w:rsid w:val="009A18B2"/>
    <w:rsid w:val="009A21FD"/>
    <w:rsid w:val="009A338A"/>
    <w:rsid w:val="009A5736"/>
    <w:rsid w:val="009A64AB"/>
    <w:rsid w:val="009A6A2A"/>
    <w:rsid w:val="009C530B"/>
    <w:rsid w:val="009C62E1"/>
    <w:rsid w:val="009D1AF2"/>
    <w:rsid w:val="009D1BDC"/>
    <w:rsid w:val="009D344E"/>
    <w:rsid w:val="009E1053"/>
    <w:rsid w:val="009E1E06"/>
    <w:rsid w:val="009E7EA8"/>
    <w:rsid w:val="009F183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39BC"/>
    <w:rsid w:val="00A3621B"/>
    <w:rsid w:val="00A478E3"/>
    <w:rsid w:val="00A51477"/>
    <w:rsid w:val="00A522FC"/>
    <w:rsid w:val="00A537A8"/>
    <w:rsid w:val="00A54ADD"/>
    <w:rsid w:val="00A55994"/>
    <w:rsid w:val="00A60196"/>
    <w:rsid w:val="00A62D8D"/>
    <w:rsid w:val="00A70B28"/>
    <w:rsid w:val="00A740B4"/>
    <w:rsid w:val="00A75FED"/>
    <w:rsid w:val="00A774B0"/>
    <w:rsid w:val="00A845D9"/>
    <w:rsid w:val="00A86232"/>
    <w:rsid w:val="00A87BFB"/>
    <w:rsid w:val="00A90170"/>
    <w:rsid w:val="00A95E2B"/>
    <w:rsid w:val="00A95E75"/>
    <w:rsid w:val="00A96311"/>
    <w:rsid w:val="00AA0A74"/>
    <w:rsid w:val="00AA1AA3"/>
    <w:rsid w:val="00AA319B"/>
    <w:rsid w:val="00AA79AD"/>
    <w:rsid w:val="00AA7E9B"/>
    <w:rsid w:val="00AB1978"/>
    <w:rsid w:val="00AB5FC4"/>
    <w:rsid w:val="00AC4B4A"/>
    <w:rsid w:val="00AC66C9"/>
    <w:rsid w:val="00AD4510"/>
    <w:rsid w:val="00AD63FE"/>
    <w:rsid w:val="00AE03CE"/>
    <w:rsid w:val="00AE13E8"/>
    <w:rsid w:val="00AE18A2"/>
    <w:rsid w:val="00AE1D6F"/>
    <w:rsid w:val="00AF2FEB"/>
    <w:rsid w:val="00AF5321"/>
    <w:rsid w:val="00AF57D5"/>
    <w:rsid w:val="00AF624A"/>
    <w:rsid w:val="00B065F7"/>
    <w:rsid w:val="00B14CAE"/>
    <w:rsid w:val="00B177E9"/>
    <w:rsid w:val="00B23740"/>
    <w:rsid w:val="00B30534"/>
    <w:rsid w:val="00B3097B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214"/>
    <w:rsid w:val="00B679F5"/>
    <w:rsid w:val="00B71F01"/>
    <w:rsid w:val="00B725D8"/>
    <w:rsid w:val="00B7298C"/>
    <w:rsid w:val="00B73AC9"/>
    <w:rsid w:val="00B760AD"/>
    <w:rsid w:val="00B76178"/>
    <w:rsid w:val="00B8700D"/>
    <w:rsid w:val="00B9492B"/>
    <w:rsid w:val="00BA197C"/>
    <w:rsid w:val="00BA335C"/>
    <w:rsid w:val="00BB4CFF"/>
    <w:rsid w:val="00BB7C0E"/>
    <w:rsid w:val="00BC0B64"/>
    <w:rsid w:val="00BC4EF8"/>
    <w:rsid w:val="00BC60CB"/>
    <w:rsid w:val="00BC7D92"/>
    <w:rsid w:val="00BD06C0"/>
    <w:rsid w:val="00BD0F09"/>
    <w:rsid w:val="00BD1E60"/>
    <w:rsid w:val="00BD6781"/>
    <w:rsid w:val="00BD67B3"/>
    <w:rsid w:val="00BD6C29"/>
    <w:rsid w:val="00BE02F8"/>
    <w:rsid w:val="00BE6F85"/>
    <w:rsid w:val="00BF4B47"/>
    <w:rsid w:val="00BF5463"/>
    <w:rsid w:val="00C03C92"/>
    <w:rsid w:val="00C05D12"/>
    <w:rsid w:val="00C14150"/>
    <w:rsid w:val="00C16A36"/>
    <w:rsid w:val="00C23C43"/>
    <w:rsid w:val="00C250B9"/>
    <w:rsid w:val="00C25978"/>
    <w:rsid w:val="00C27EF3"/>
    <w:rsid w:val="00C320E2"/>
    <w:rsid w:val="00C4796F"/>
    <w:rsid w:val="00C50914"/>
    <w:rsid w:val="00C56D88"/>
    <w:rsid w:val="00C66963"/>
    <w:rsid w:val="00C71865"/>
    <w:rsid w:val="00C73265"/>
    <w:rsid w:val="00C73425"/>
    <w:rsid w:val="00C75716"/>
    <w:rsid w:val="00C80FFC"/>
    <w:rsid w:val="00C82DD8"/>
    <w:rsid w:val="00C838BE"/>
    <w:rsid w:val="00C83997"/>
    <w:rsid w:val="00C85DE6"/>
    <w:rsid w:val="00C908E0"/>
    <w:rsid w:val="00C938BE"/>
    <w:rsid w:val="00C9526A"/>
    <w:rsid w:val="00C95CD5"/>
    <w:rsid w:val="00C9747E"/>
    <w:rsid w:val="00CA4477"/>
    <w:rsid w:val="00CA73D7"/>
    <w:rsid w:val="00CB160C"/>
    <w:rsid w:val="00CB26EB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1154"/>
    <w:rsid w:val="00CD4C81"/>
    <w:rsid w:val="00CD5683"/>
    <w:rsid w:val="00CE0586"/>
    <w:rsid w:val="00CE28A1"/>
    <w:rsid w:val="00CE52A3"/>
    <w:rsid w:val="00CE55BC"/>
    <w:rsid w:val="00CF028B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17DBE"/>
    <w:rsid w:val="00D25AC0"/>
    <w:rsid w:val="00D26EC8"/>
    <w:rsid w:val="00D271D9"/>
    <w:rsid w:val="00D31115"/>
    <w:rsid w:val="00D32249"/>
    <w:rsid w:val="00D32BBC"/>
    <w:rsid w:val="00D33B19"/>
    <w:rsid w:val="00D33B27"/>
    <w:rsid w:val="00D441DE"/>
    <w:rsid w:val="00D53A60"/>
    <w:rsid w:val="00D54E96"/>
    <w:rsid w:val="00D57832"/>
    <w:rsid w:val="00D70439"/>
    <w:rsid w:val="00D74469"/>
    <w:rsid w:val="00D75C72"/>
    <w:rsid w:val="00D80F2A"/>
    <w:rsid w:val="00D8107E"/>
    <w:rsid w:val="00D9288D"/>
    <w:rsid w:val="00D947C4"/>
    <w:rsid w:val="00DA3BA0"/>
    <w:rsid w:val="00DA3C1A"/>
    <w:rsid w:val="00DB75EC"/>
    <w:rsid w:val="00DC0D82"/>
    <w:rsid w:val="00DC1CB4"/>
    <w:rsid w:val="00DD0690"/>
    <w:rsid w:val="00DD20C4"/>
    <w:rsid w:val="00DD3609"/>
    <w:rsid w:val="00DD4628"/>
    <w:rsid w:val="00DD4B18"/>
    <w:rsid w:val="00DD4C65"/>
    <w:rsid w:val="00DD79C0"/>
    <w:rsid w:val="00DE17FF"/>
    <w:rsid w:val="00DE2F0C"/>
    <w:rsid w:val="00DE3B78"/>
    <w:rsid w:val="00DE3F41"/>
    <w:rsid w:val="00DE5D4B"/>
    <w:rsid w:val="00DF1DD0"/>
    <w:rsid w:val="00DF4A62"/>
    <w:rsid w:val="00DF599D"/>
    <w:rsid w:val="00DF6130"/>
    <w:rsid w:val="00E0169D"/>
    <w:rsid w:val="00E04521"/>
    <w:rsid w:val="00E12CE3"/>
    <w:rsid w:val="00E15DE8"/>
    <w:rsid w:val="00E221E5"/>
    <w:rsid w:val="00E33D77"/>
    <w:rsid w:val="00E37FD9"/>
    <w:rsid w:val="00E40CD2"/>
    <w:rsid w:val="00E5159A"/>
    <w:rsid w:val="00E53C13"/>
    <w:rsid w:val="00E54C68"/>
    <w:rsid w:val="00E55B42"/>
    <w:rsid w:val="00E563DF"/>
    <w:rsid w:val="00E56731"/>
    <w:rsid w:val="00E57DE4"/>
    <w:rsid w:val="00E6057F"/>
    <w:rsid w:val="00E60FDA"/>
    <w:rsid w:val="00E63265"/>
    <w:rsid w:val="00E72FF8"/>
    <w:rsid w:val="00E76145"/>
    <w:rsid w:val="00E809F1"/>
    <w:rsid w:val="00E81CDD"/>
    <w:rsid w:val="00E82D87"/>
    <w:rsid w:val="00E86E33"/>
    <w:rsid w:val="00E92517"/>
    <w:rsid w:val="00E933C9"/>
    <w:rsid w:val="00E94932"/>
    <w:rsid w:val="00E95FF6"/>
    <w:rsid w:val="00E96413"/>
    <w:rsid w:val="00E97A71"/>
    <w:rsid w:val="00EA4D3C"/>
    <w:rsid w:val="00EA691C"/>
    <w:rsid w:val="00EB158A"/>
    <w:rsid w:val="00EB5209"/>
    <w:rsid w:val="00EB6DCF"/>
    <w:rsid w:val="00EC1821"/>
    <w:rsid w:val="00EC1C91"/>
    <w:rsid w:val="00EC437C"/>
    <w:rsid w:val="00EC5158"/>
    <w:rsid w:val="00EC52DD"/>
    <w:rsid w:val="00EC5C59"/>
    <w:rsid w:val="00ED73FD"/>
    <w:rsid w:val="00EE03AF"/>
    <w:rsid w:val="00EE2594"/>
    <w:rsid w:val="00EE2B7C"/>
    <w:rsid w:val="00EE51EE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1D66"/>
    <w:rsid w:val="00F4323C"/>
    <w:rsid w:val="00F43AFF"/>
    <w:rsid w:val="00F43F94"/>
    <w:rsid w:val="00F4608E"/>
    <w:rsid w:val="00F52277"/>
    <w:rsid w:val="00F53781"/>
    <w:rsid w:val="00F54AAF"/>
    <w:rsid w:val="00F60637"/>
    <w:rsid w:val="00F6497F"/>
    <w:rsid w:val="00F66F60"/>
    <w:rsid w:val="00F67D43"/>
    <w:rsid w:val="00F71655"/>
    <w:rsid w:val="00F72D6A"/>
    <w:rsid w:val="00F73697"/>
    <w:rsid w:val="00F74B97"/>
    <w:rsid w:val="00F76EAC"/>
    <w:rsid w:val="00F81450"/>
    <w:rsid w:val="00F84802"/>
    <w:rsid w:val="00F8742E"/>
    <w:rsid w:val="00F92D8E"/>
    <w:rsid w:val="00FA05DC"/>
    <w:rsid w:val="00FA2B2E"/>
    <w:rsid w:val="00FA442A"/>
    <w:rsid w:val="00FA6BF7"/>
    <w:rsid w:val="00FB37AA"/>
    <w:rsid w:val="00FB52A7"/>
    <w:rsid w:val="00FB6721"/>
    <w:rsid w:val="00FC0F7D"/>
    <w:rsid w:val="00FC4C23"/>
    <w:rsid w:val="00FC4C83"/>
    <w:rsid w:val="00FC4C86"/>
    <w:rsid w:val="00FC6972"/>
    <w:rsid w:val="00FC72EC"/>
    <w:rsid w:val="00FE009F"/>
    <w:rsid w:val="00FE4CD9"/>
    <w:rsid w:val="00FE653A"/>
    <w:rsid w:val="00FF2191"/>
    <w:rsid w:val="00FF3EF0"/>
    <w:rsid w:val="00FF5258"/>
    <w:rsid w:val="00FF7649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A69B1"/>
  <w15:docId w15:val="{3DDE1C38-9DFC-D943-A694-06F6B4B0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8360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0"/>
    <w:next w:val="a0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783601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rsid w:val="0078360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783601"/>
  </w:style>
  <w:style w:type="table" w:styleId="a9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semiHidden/>
    <w:rsid w:val="00E63265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e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f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endnote text"/>
    <w:basedOn w:val="a0"/>
    <w:link w:val="af1"/>
    <w:rsid w:val="00470898"/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rsid w:val="00470898"/>
  </w:style>
  <w:style w:type="character" w:styleId="af2">
    <w:name w:val="endnote reference"/>
    <w:rsid w:val="00470898"/>
    <w:rPr>
      <w:vertAlign w:val="superscript"/>
    </w:rPr>
  </w:style>
  <w:style w:type="paragraph" w:styleId="af3">
    <w:name w:val="footnote text"/>
    <w:basedOn w:val="a0"/>
    <w:link w:val="af4"/>
    <w:rsid w:val="00470898"/>
    <w:rPr>
      <w:sz w:val="20"/>
      <w:szCs w:val="20"/>
    </w:rPr>
  </w:style>
  <w:style w:type="character" w:customStyle="1" w:styleId="af4">
    <w:name w:val="Текст сноски Знак"/>
    <w:basedOn w:val="a1"/>
    <w:link w:val="af3"/>
    <w:rsid w:val="00470898"/>
  </w:style>
  <w:style w:type="character" w:styleId="af5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0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0"/>
    <w:next w:val="a0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6">
    <w:name w:val="caption"/>
    <w:basedOn w:val="a0"/>
    <w:next w:val="a0"/>
    <w:qFormat/>
    <w:rsid w:val="00B76178"/>
    <w:pPr>
      <w:spacing w:before="120" w:after="120"/>
    </w:pPr>
    <w:rPr>
      <w:b/>
    </w:rPr>
  </w:style>
  <w:style w:type="paragraph" w:customStyle="1" w:styleId="af7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0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0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8">
    <w:name w:val="Hyperlink"/>
    <w:rsid w:val="000D7A95"/>
    <w:rPr>
      <w:color w:val="0000FF"/>
      <w:u w:val="single"/>
    </w:rPr>
  </w:style>
  <w:style w:type="character" w:styleId="af9">
    <w:name w:val="FollowedHyperlink"/>
    <w:basedOn w:val="a1"/>
    <w:uiPriority w:val="99"/>
    <w:rsid w:val="000D7A95"/>
    <w:rPr>
      <w:color w:val="954F72" w:themeColor="followedHyperlink"/>
      <w:u w:val="single"/>
    </w:rPr>
  </w:style>
  <w:style w:type="paragraph" w:styleId="afa">
    <w:name w:val="Body Text"/>
    <w:basedOn w:val="a0"/>
    <w:link w:val="14"/>
    <w:unhideWhenUsed/>
    <w:rsid w:val="00A774B0"/>
    <w:pPr>
      <w:spacing w:after="120"/>
    </w:pPr>
  </w:style>
  <w:style w:type="character" w:customStyle="1" w:styleId="afb">
    <w:name w:val="Основной текст Знак"/>
    <w:basedOn w:val="a1"/>
    <w:rsid w:val="00A774B0"/>
    <w:rPr>
      <w:sz w:val="24"/>
      <w:szCs w:val="24"/>
    </w:rPr>
  </w:style>
  <w:style w:type="character" w:customStyle="1" w:styleId="14">
    <w:name w:val="Основной текст Знак1"/>
    <w:link w:val="afa"/>
    <w:locked/>
    <w:rsid w:val="00A774B0"/>
    <w:rPr>
      <w:sz w:val="24"/>
      <w:szCs w:val="24"/>
    </w:rPr>
  </w:style>
  <w:style w:type="character" w:customStyle="1" w:styleId="ad">
    <w:name w:val="Абзац списка Знак"/>
    <w:link w:val="ac"/>
    <w:uiPriority w:val="34"/>
    <w:rsid w:val="00F52277"/>
    <w:rPr>
      <w:rFonts w:ascii="Calibri" w:hAnsi="Calibri"/>
      <w:sz w:val="22"/>
      <w:szCs w:val="22"/>
    </w:rPr>
  </w:style>
  <w:style w:type="paragraph" w:customStyle="1" w:styleId="Default">
    <w:name w:val="Default"/>
    <w:rsid w:val="00C27EF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7">
    <w:name w:val="Нижний колонтитул Знак"/>
    <w:basedOn w:val="a1"/>
    <w:link w:val="a6"/>
    <w:rsid w:val="008A7EE0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A7EE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c">
    <w:name w:val="Колонтитул_"/>
    <w:basedOn w:val="a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rial65pt">
    <w:name w:val="Колонтитул + Arial;6;5 pt"/>
    <w:basedOn w:val="afc"/>
    <w:rsid w:val="00A70B2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30">
    <w:name w:val="Основной текст (3)_"/>
    <w:basedOn w:val="a1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0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12pt0pt">
    <w:name w:val="Основной текст (3) + 12 pt;Полужирный;Интервал 0 pt"/>
    <w:basedOn w:val="30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41">
    <w:name w:val="Заголовок №4_"/>
    <w:basedOn w:val="a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42">
    <w:name w:val="Заголовок №4"/>
    <w:basedOn w:val="4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15">
    <w:name w:val="Заголовок №1_"/>
    <w:basedOn w:val="a1"/>
    <w:link w:val="16"/>
    <w:rsid w:val="00A70B28"/>
    <w:rPr>
      <w:sz w:val="60"/>
      <w:szCs w:val="60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d">
    <w:name w:val="Основной текст_"/>
    <w:basedOn w:val="a1"/>
    <w:link w:val="7"/>
    <w:rsid w:val="00A70B28"/>
    <w:rPr>
      <w:shd w:val="clear" w:color="auto" w:fill="FFFFFF"/>
    </w:rPr>
  </w:style>
  <w:style w:type="character" w:customStyle="1" w:styleId="8pt">
    <w:name w:val="Основной текст + 8 pt;Полужирный"/>
    <w:basedOn w:val="afd"/>
    <w:rsid w:val="00A70B28"/>
    <w:rPr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Exact">
    <w:name w:val="Основной текст (3) Exact"/>
    <w:basedOn w:val="a1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none"/>
    </w:rPr>
  </w:style>
  <w:style w:type="character" w:customStyle="1" w:styleId="43">
    <w:name w:val="Основной текст (4)_"/>
    <w:basedOn w:val="a1"/>
    <w:link w:val="44"/>
    <w:rsid w:val="00A70B28"/>
    <w:rPr>
      <w:b/>
      <w:bCs/>
      <w:sz w:val="23"/>
      <w:szCs w:val="23"/>
      <w:shd w:val="clear" w:color="auto" w:fill="FFFFFF"/>
    </w:rPr>
  </w:style>
  <w:style w:type="character" w:customStyle="1" w:styleId="afe">
    <w:name w:val="Колонтитул + Не полужирный"/>
    <w:basedOn w:val="afc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6">
    <w:name w:val="Заголовок №6_"/>
    <w:basedOn w:val="a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7">
    <w:name w:val="Основной текст1"/>
    <w:basedOn w:val="afd"/>
    <w:rsid w:val="00A70B28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">
    <w:name w:val="Основной текст + Курсив"/>
    <w:basedOn w:val="afd"/>
    <w:rsid w:val="00A70B28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52">
    <w:name w:val="Заголовок №5 (2)_"/>
    <w:basedOn w:val="a1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2"/>
    <w:basedOn w:val="afd"/>
    <w:rsid w:val="00A70B28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95pt">
    <w:name w:val="Основной текст + 9;5 pt"/>
    <w:basedOn w:val="afd"/>
    <w:rsid w:val="00A70B28"/>
    <w:rPr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Dotum9pt">
    <w:name w:val="Основной текст + Dotum;9 pt"/>
    <w:basedOn w:val="afd"/>
    <w:rsid w:val="00A70B28"/>
    <w:rPr>
      <w:rFonts w:ascii="Dotum" w:eastAsia="Dotum" w:hAnsi="Dotum" w:cs="Dotum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520">
    <w:name w:val="Заголовок №5 (2)"/>
    <w:basedOn w:val="52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32">
    <w:name w:val="Основной текст3"/>
    <w:basedOn w:val="afd"/>
    <w:rsid w:val="00A70B28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Dotum85pt">
    <w:name w:val="Основной текст + Dotum;8;5 pt"/>
    <w:basedOn w:val="afd"/>
    <w:rsid w:val="00A70B28"/>
    <w:rPr>
      <w:rFonts w:ascii="Dotum" w:eastAsia="Dotum" w:hAnsi="Dotum" w:cs="Dotum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60">
    <w:name w:val="Заголовок №6"/>
    <w:basedOn w:val="6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5">
    <w:name w:val="Основной текст4"/>
    <w:basedOn w:val="afd"/>
    <w:rsid w:val="00A70B28"/>
    <w:rPr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">
    <w:name w:val="Основной текст5"/>
    <w:basedOn w:val="afd"/>
    <w:rsid w:val="00A70B28"/>
    <w:rPr>
      <w:color w:val="000000"/>
      <w:spacing w:val="0"/>
      <w:w w:val="100"/>
      <w:position w:val="0"/>
      <w:u w:val="single"/>
      <w:shd w:val="clear" w:color="auto" w:fill="FFFFFF"/>
      <w:lang w:val="en-US"/>
    </w:rPr>
  </w:style>
  <w:style w:type="character" w:customStyle="1" w:styleId="135pt">
    <w:name w:val="Основной текст + 13;5 pt;Полужирный"/>
    <w:basedOn w:val="afd"/>
    <w:rsid w:val="00A70B2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20">
    <w:name w:val="Заголовок №4 (2)_"/>
    <w:basedOn w:val="a1"/>
    <w:link w:val="421"/>
    <w:rsid w:val="00A70B28"/>
    <w:rPr>
      <w:b/>
      <w:bCs/>
      <w:sz w:val="27"/>
      <w:szCs w:val="27"/>
      <w:shd w:val="clear" w:color="auto" w:fill="FFFFFF"/>
    </w:rPr>
  </w:style>
  <w:style w:type="character" w:customStyle="1" w:styleId="23">
    <w:name w:val="Заголовок №2_"/>
    <w:basedOn w:val="a1"/>
    <w:link w:val="24"/>
    <w:rsid w:val="00A70B28"/>
    <w:rPr>
      <w:b/>
      <w:bCs/>
      <w:sz w:val="32"/>
      <w:szCs w:val="32"/>
      <w:shd w:val="clear" w:color="auto" w:fill="FFFFFF"/>
    </w:rPr>
  </w:style>
  <w:style w:type="character" w:customStyle="1" w:styleId="50">
    <w:name w:val="Основной текст (5)_"/>
    <w:basedOn w:val="a1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51">
    <w:name w:val="Основной текст (5)"/>
    <w:basedOn w:val="50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ff0">
    <w:name w:val="Колонтитул"/>
    <w:basedOn w:val="afc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61">
    <w:name w:val="Основной текст (6)_"/>
    <w:basedOn w:val="a1"/>
    <w:link w:val="62"/>
    <w:rsid w:val="00A70B28"/>
    <w:rPr>
      <w:b/>
      <w:bCs/>
      <w:sz w:val="27"/>
      <w:szCs w:val="27"/>
      <w:shd w:val="clear" w:color="auto" w:fill="FFFFFF"/>
    </w:rPr>
  </w:style>
  <w:style w:type="character" w:customStyle="1" w:styleId="410pt">
    <w:name w:val="Основной текст (4) + 10 pt;Не полужирный"/>
    <w:basedOn w:val="43"/>
    <w:rsid w:val="00A70B28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5pt">
    <w:name w:val="Основной текст + 11;5 pt;Полужирный"/>
    <w:basedOn w:val="afd"/>
    <w:rsid w:val="00A70B28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10pt">
    <w:name w:val="Заголовок №6 + 10 pt;Не полужирный"/>
    <w:basedOn w:val="6"/>
    <w:rsid w:val="00A70B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63">
    <w:name w:val="Основной текст6"/>
    <w:basedOn w:val="afd"/>
    <w:rsid w:val="00A70B28"/>
    <w:rPr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53">
    <w:name w:val="Заголовок №5_"/>
    <w:basedOn w:val="a1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">
    <w:name w:val="Заголовок №5"/>
    <w:basedOn w:val="53"/>
    <w:rsid w:val="00A70B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9pt">
    <w:name w:val="Основной текст + 9 pt"/>
    <w:basedOn w:val="afd"/>
    <w:rsid w:val="00A70B28"/>
    <w:rPr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3">
    <w:name w:val="Заголовок №3_"/>
    <w:basedOn w:val="a1"/>
    <w:link w:val="34"/>
    <w:rsid w:val="00A70B28"/>
    <w:rPr>
      <w:b/>
      <w:bCs/>
      <w:sz w:val="27"/>
      <w:szCs w:val="27"/>
      <w:shd w:val="clear" w:color="auto" w:fill="FFFFFF"/>
    </w:rPr>
  </w:style>
  <w:style w:type="character" w:customStyle="1" w:styleId="95pt0">
    <w:name w:val="Основной текст + 9;5 pt;Полужирный;Курсив"/>
    <w:basedOn w:val="afd"/>
    <w:rsid w:val="00A70B28"/>
    <w:rPr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f1">
    <w:name w:val="Подпись к таблице_"/>
    <w:basedOn w:val="a1"/>
    <w:link w:val="aff2"/>
    <w:rsid w:val="00A70B28"/>
    <w:rPr>
      <w:shd w:val="clear" w:color="auto" w:fill="FFFFFF"/>
    </w:rPr>
  </w:style>
  <w:style w:type="paragraph" w:customStyle="1" w:styleId="16">
    <w:name w:val="Заголовок №1"/>
    <w:basedOn w:val="a0"/>
    <w:link w:val="15"/>
    <w:rsid w:val="00A70B28"/>
    <w:pPr>
      <w:widowControl w:val="0"/>
      <w:shd w:val="clear" w:color="auto" w:fill="FFFFFF"/>
      <w:spacing w:after="360" w:line="0" w:lineRule="atLeast"/>
      <w:jc w:val="right"/>
      <w:outlineLvl w:val="0"/>
    </w:pPr>
    <w:rPr>
      <w:sz w:val="60"/>
      <w:szCs w:val="60"/>
    </w:rPr>
  </w:style>
  <w:style w:type="paragraph" w:customStyle="1" w:styleId="7">
    <w:name w:val="Основной текст7"/>
    <w:basedOn w:val="a0"/>
    <w:link w:val="afd"/>
    <w:rsid w:val="00A70B28"/>
    <w:pPr>
      <w:widowControl w:val="0"/>
      <w:shd w:val="clear" w:color="auto" w:fill="FFFFFF"/>
      <w:spacing w:line="274" w:lineRule="exact"/>
      <w:ind w:hanging="340"/>
      <w:jc w:val="both"/>
    </w:pPr>
    <w:rPr>
      <w:sz w:val="20"/>
      <w:szCs w:val="20"/>
    </w:rPr>
  </w:style>
  <w:style w:type="paragraph" w:customStyle="1" w:styleId="44">
    <w:name w:val="Основной текст (4)"/>
    <w:basedOn w:val="a0"/>
    <w:link w:val="43"/>
    <w:rsid w:val="00A70B28"/>
    <w:pPr>
      <w:widowControl w:val="0"/>
      <w:shd w:val="clear" w:color="auto" w:fill="FFFFFF"/>
      <w:spacing w:line="274" w:lineRule="exact"/>
      <w:ind w:hanging="720"/>
      <w:jc w:val="right"/>
    </w:pPr>
    <w:rPr>
      <w:b/>
      <w:bCs/>
      <w:sz w:val="23"/>
      <w:szCs w:val="23"/>
    </w:rPr>
  </w:style>
  <w:style w:type="paragraph" w:customStyle="1" w:styleId="421">
    <w:name w:val="Заголовок №4 (2)"/>
    <w:basedOn w:val="a0"/>
    <w:link w:val="420"/>
    <w:rsid w:val="00A70B28"/>
    <w:pPr>
      <w:widowControl w:val="0"/>
      <w:shd w:val="clear" w:color="auto" w:fill="FFFFFF"/>
      <w:spacing w:after="720" w:line="0" w:lineRule="atLeast"/>
      <w:jc w:val="center"/>
      <w:outlineLvl w:val="3"/>
    </w:pPr>
    <w:rPr>
      <w:b/>
      <w:bCs/>
      <w:sz w:val="27"/>
      <w:szCs w:val="27"/>
    </w:rPr>
  </w:style>
  <w:style w:type="paragraph" w:customStyle="1" w:styleId="24">
    <w:name w:val="Заголовок №2"/>
    <w:basedOn w:val="a0"/>
    <w:link w:val="23"/>
    <w:rsid w:val="00A70B28"/>
    <w:pPr>
      <w:widowControl w:val="0"/>
      <w:shd w:val="clear" w:color="auto" w:fill="FFFFFF"/>
      <w:spacing w:before="1680" w:after="420" w:line="370" w:lineRule="exact"/>
      <w:jc w:val="center"/>
      <w:outlineLvl w:val="1"/>
    </w:pPr>
    <w:rPr>
      <w:b/>
      <w:bCs/>
      <w:sz w:val="32"/>
      <w:szCs w:val="32"/>
    </w:rPr>
  </w:style>
  <w:style w:type="paragraph" w:customStyle="1" w:styleId="62">
    <w:name w:val="Основной текст (6)"/>
    <w:basedOn w:val="a0"/>
    <w:link w:val="61"/>
    <w:rsid w:val="00A70B28"/>
    <w:pPr>
      <w:widowControl w:val="0"/>
      <w:shd w:val="clear" w:color="auto" w:fill="FFFFFF"/>
      <w:spacing w:after="360" w:line="0" w:lineRule="atLeast"/>
      <w:jc w:val="center"/>
    </w:pPr>
    <w:rPr>
      <w:b/>
      <w:bCs/>
      <w:sz w:val="27"/>
      <w:szCs w:val="27"/>
    </w:rPr>
  </w:style>
  <w:style w:type="paragraph" w:customStyle="1" w:styleId="34">
    <w:name w:val="Заголовок №3"/>
    <w:basedOn w:val="a0"/>
    <w:link w:val="33"/>
    <w:rsid w:val="00A70B28"/>
    <w:pPr>
      <w:widowControl w:val="0"/>
      <w:shd w:val="clear" w:color="auto" w:fill="FFFFFF"/>
      <w:spacing w:after="240" w:line="0" w:lineRule="atLeast"/>
      <w:jc w:val="center"/>
      <w:outlineLvl w:val="2"/>
    </w:pPr>
    <w:rPr>
      <w:b/>
      <w:bCs/>
      <w:sz w:val="27"/>
      <w:szCs w:val="27"/>
    </w:rPr>
  </w:style>
  <w:style w:type="paragraph" w:customStyle="1" w:styleId="aff2">
    <w:name w:val="Подпись к таблице"/>
    <w:basedOn w:val="a0"/>
    <w:link w:val="aff1"/>
    <w:rsid w:val="00A70B28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A70B28"/>
    <w:rPr>
      <w:sz w:val="24"/>
      <w:szCs w:val="24"/>
    </w:rPr>
  </w:style>
  <w:style w:type="numbering" w:customStyle="1" w:styleId="18">
    <w:name w:val="Нет списка1"/>
    <w:next w:val="a3"/>
    <w:uiPriority w:val="99"/>
    <w:semiHidden/>
    <w:unhideWhenUsed/>
    <w:rsid w:val="00A70B28"/>
  </w:style>
  <w:style w:type="table" w:customStyle="1" w:styleId="19">
    <w:name w:val="Сетка таблицы1"/>
    <w:next w:val="a9"/>
    <w:uiPriority w:val="59"/>
    <w:rsid w:val="00A70B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1"/>
    <w:link w:val="aa"/>
    <w:semiHidden/>
    <w:rsid w:val="00A70B28"/>
    <w:rPr>
      <w:rFonts w:ascii="Tahoma" w:hAnsi="Tahoma" w:cs="Tahoma"/>
      <w:sz w:val="16"/>
      <w:szCs w:val="16"/>
    </w:rPr>
  </w:style>
  <w:style w:type="character" w:customStyle="1" w:styleId="1a">
    <w:name w:val="Просмотренная гиперссылка1"/>
    <w:basedOn w:val="a1"/>
    <w:rsid w:val="00A70B28"/>
    <w:rPr>
      <w:color w:val="954F72"/>
      <w:u w:val="single"/>
    </w:rPr>
  </w:style>
  <w:style w:type="table" w:customStyle="1" w:styleId="25">
    <w:name w:val="Сетка таблицы2"/>
    <w:next w:val="a9"/>
    <w:uiPriority w:val="59"/>
    <w:rsid w:val="00A70B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Normal (Web)"/>
    <w:basedOn w:val="a0"/>
    <w:uiPriority w:val="99"/>
    <w:semiHidden/>
    <w:rsid w:val="00A70B28"/>
    <w:pPr>
      <w:numPr>
        <w:numId w:val="40"/>
      </w:numPr>
      <w:tabs>
        <w:tab w:val="clear" w:pos="8960"/>
        <w:tab w:val="num" w:pos="360"/>
      </w:tabs>
      <w:spacing w:before="100" w:beforeAutospacing="1" w:after="100" w:afterAutospacing="1"/>
      <w:ind w:left="0" w:firstLine="0"/>
    </w:pPr>
  </w:style>
  <w:style w:type="character" w:styleId="aff3">
    <w:name w:val="Unresolved Mention"/>
    <w:basedOn w:val="a1"/>
    <w:uiPriority w:val="99"/>
    <w:semiHidden/>
    <w:unhideWhenUsed/>
    <w:rsid w:val="00A7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hyperlink" Target="http://www.elanbook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665085-0E10-48F4-8A17-A58B2487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30</Pages>
  <Words>8323</Words>
  <Characters>47442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Анна Базарова</cp:lastModifiedBy>
  <cp:revision>84</cp:revision>
  <cp:lastPrinted>2019-09-11T12:10:00Z</cp:lastPrinted>
  <dcterms:created xsi:type="dcterms:W3CDTF">2020-11-27T14:06:00Z</dcterms:created>
  <dcterms:modified xsi:type="dcterms:W3CDTF">2022-05-09T17:33:00Z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